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E608E" w14:textId="16917B01" w:rsidR="0095303C" w:rsidRPr="004E6FAF" w:rsidRDefault="004334CB" w:rsidP="0095303C">
      <w:pPr>
        <w:rPr>
          <w:rFonts w:ascii="Arial" w:hAnsi="Arial" w:cs="Arial"/>
          <w:sz w:val="52"/>
          <w:szCs w:val="52"/>
        </w:rPr>
      </w:pPr>
      <w:r w:rsidRPr="004E6FAF">
        <w:rPr>
          <w:rFonts w:ascii="Arial" w:hAnsi="Arial" w:cs="Arial"/>
          <w:noProof/>
          <w:lang w:eastAsia="en-GB"/>
        </w:rPr>
        <w:drawing>
          <wp:anchor distT="0" distB="0" distL="114300" distR="114300" simplePos="0" relativeHeight="251659264" behindDoc="1" locked="0" layoutInCell="1" allowOverlap="1" wp14:anchorId="0D6116A6" wp14:editId="579ECCB1">
            <wp:simplePos x="0" y="0"/>
            <wp:positionH relativeFrom="margin">
              <wp:posOffset>1083310</wp:posOffset>
            </wp:positionH>
            <wp:positionV relativeFrom="paragraph">
              <wp:posOffset>0</wp:posOffset>
            </wp:positionV>
            <wp:extent cx="3542400" cy="2142000"/>
            <wp:effectExtent l="0" t="0" r="1270" b="0"/>
            <wp:wrapTight wrapText="bothSides">
              <wp:wrapPolygon edited="0">
                <wp:start x="9758" y="0"/>
                <wp:lineTo x="7203" y="192"/>
                <wp:lineTo x="5228" y="1537"/>
                <wp:lineTo x="5228" y="3074"/>
                <wp:lineTo x="465" y="6148"/>
                <wp:lineTo x="0" y="6916"/>
                <wp:lineTo x="0" y="10758"/>
                <wp:lineTo x="9410" y="12295"/>
                <wp:lineTo x="9526" y="15369"/>
                <wp:lineTo x="8016" y="16330"/>
                <wp:lineTo x="5344" y="18251"/>
                <wp:lineTo x="3020" y="19596"/>
                <wp:lineTo x="2556" y="19980"/>
                <wp:lineTo x="2788" y="21325"/>
                <wp:lineTo x="3485" y="21325"/>
                <wp:lineTo x="4182" y="21325"/>
                <wp:lineTo x="8016" y="18827"/>
                <wp:lineTo x="8248" y="18443"/>
                <wp:lineTo x="12430" y="15561"/>
                <wp:lineTo x="13243" y="15369"/>
                <wp:lineTo x="17193" y="12872"/>
                <wp:lineTo x="17193" y="12295"/>
                <wp:lineTo x="21492" y="9798"/>
                <wp:lineTo x="21492" y="8069"/>
                <wp:lineTo x="17890" y="6148"/>
                <wp:lineTo x="18820" y="6148"/>
                <wp:lineTo x="20562" y="4034"/>
                <wp:lineTo x="20678" y="576"/>
                <wp:lineTo x="18936" y="0"/>
                <wp:lineTo x="10804" y="0"/>
                <wp:lineTo x="9758" y="0"/>
              </wp:wrapPolygon>
            </wp:wrapTight>
            <wp:docPr id="2" name="Picture 2" descr="Lead Colour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d Colour process"/>
                    <pic:cNvPicPr>
                      <a:picLocks noChangeAspect="1" noChangeArrowheads="1"/>
                    </pic:cNvPicPr>
                  </pic:nvPicPr>
                  <pic:blipFill>
                    <a:blip r:embed="rId10"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3542400" cy="214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A5EDEF" w14:textId="54D1FADB" w:rsidR="00E17F51" w:rsidRPr="004E6FAF" w:rsidRDefault="00E17F51" w:rsidP="0095303C">
      <w:pPr>
        <w:rPr>
          <w:rFonts w:ascii="Arial" w:hAnsi="Arial" w:cs="Arial"/>
          <w:sz w:val="52"/>
          <w:szCs w:val="52"/>
        </w:rPr>
      </w:pPr>
    </w:p>
    <w:p w14:paraId="3D0C4759" w14:textId="77777777" w:rsidR="009B462B" w:rsidRPr="004E6FAF" w:rsidRDefault="009B462B" w:rsidP="009B462B">
      <w:pPr>
        <w:rPr>
          <w:rFonts w:ascii="Arial" w:hAnsi="Arial" w:cs="Arial"/>
        </w:rPr>
      </w:pPr>
    </w:p>
    <w:p w14:paraId="1B19EE49" w14:textId="77777777" w:rsidR="009B462B" w:rsidRPr="004E6FAF" w:rsidRDefault="009B462B" w:rsidP="009B462B">
      <w:pPr>
        <w:rPr>
          <w:rFonts w:ascii="Arial" w:hAnsi="Arial" w:cs="Arial"/>
        </w:rPr>
      </w:pPr>
    </w:p>
    <w:p w14:paraId="4CD72EE6" w14:textId="77777777" w:rsidR="009B462B" w:rsidRPr="004E6FAF" w:rsidRDefault="009B462B" w:rsidP="009B462B">
      <w:pPr>
        <w:rPr>
          <w:rFonts w:ascii="Arial" w:hAnsi="Arial" w:cs="Arial"/>
        </w:rPr>
      </w:pPr>
    </w:p>
    <w:p w14:paraId="762F1939" w14:textId="77777777" w:rsidR="009B462B" w:rsidRPr="004E6FAF" w:rsidRDefault="009B462B" w:rsidP="009B462B">
      <w:pPr>
        <w:rPr>
          <w:rFonts w:ascii="Arial" w:hAnsi="Arial" w:cs="Arial"/>
        </w:rPr>
      </w:pPr>
    </w:p>
    <w:p w14:paraId="07E7A096" w14:textId="77777777" w:rsidR="009B462B" w:rsidRPr="004E6FAF" w:rsidRDefault="009B462B" w:rsidP="009B462B">
      <w:pPr>
        <w:rPr>
          <w:rFonts w:ascii="Arial" w:hAnsi="Arial" w:cs="Arial"/>
        </w:rPr>
      </w:pPr>
    </w:p>
    <w:p w14:paraId="495B34FA" w14:textId="77777777" w:rsidR="009B462B" w:rsidRPr="004E6FAF" w:rsidRDefault="009B462B" w:rsidP="009B462B">
      <w:pPr>
        <w:rPr>
          <w:rFonts w:ascii="Arial" w:hAnsi="Arial" w:cs="Arial"/>
        </w:rPr>
      </w:pPr>
    </w:p>
    <w:p w14:paraId="1D8A9DA0" w14:textId="77777777" w:rsidR="00A64A47" w:rsidRPr="004E6FAF" w:rsidRDefault="00A64A47" w:rsidP="00DA3341">
      <w:pPr>
        <w:jc w:val="center"/>
        <w:rPr>
          <w:rFonts w:ascii="Arial" w:hAnsi="Arial" w:cs="Arial"/>
          <w:sz w:val="52"/>
          <w:szCs w:val="52"/>
        </w:rPr>
      </w:pPr>
      <w:r w:rsidRPr="004E6FAF">
        <w:rPr>
          <w:rFonts w:ascii="Arial" w:hAnsi="Arial" w:cs="Arial"/>
          <w:sz w:val="52"/>
          <w:szCs w:val="52"/>
        </w:rPr>
        <w:t>Pre-Market Engagement</w:t>
      </w:r>
    </w:p>
    <w:p w14:paraId="32CDECD7" w14:textId="58E63137" w:rsidR="004C44A8" w:rsidRPr="004E6FAF" w:rsidRDefault="00A64A47" w:rsidP="00DA3341">
      <w:pPr>
        <w:jc w:val="center"/>
        <w:rPr>
          <w:rFonts w:ascii="Arial" w:hAnsi="Arial" w:cs="Arial"/>
          <w:sz w:val="52"/>
          <w:szCs w:val="52"/>
        </w:rPr>
      </w:pPr>
      <w:r w:rsidRPr="004E6FAF">
        <w:rPr>
          <w:rFonts w:ascii="Arial" w:hAnsi="Arial" w:cs="Arial"/>
          <w:sz w:val="52"/>
          <w:szCs w:val="52"/>
        </w:rPr>
        <w:t>Request for Information</w:t>
      </w:r>
      <w:r w:rsidR="00DA3341" w:rsidRPr="004E6FAF">
        <w:rPr>
          <w:rFonts w:ascii="Arial" w:hAnsi="Arial" w:cs="Arial"/>
          <w:sz w:val="52"/>
          <w:szCs w:val="52"/>
        </w:rPr>
        <w:t xml:space="preserve"> (RFI)</w:t>
      </w:r>
    </w:p>
    <w:p w14:paraId="50092E1F" w14:textId="77777777" w:rsidR="00DA3341" w:rsidRPr="004E6FAF" w:rsidRDefault="00DA3341" w:rsidP="004C44A8">
      <w:pPr>
        <w:rPr>
          <w:rFonts w:ascii="Arial" w:hAnsi="Arial" w:cs="Arial"/>
          <w:b/>
          <w:bCs/>
          <w:sz w:val="44"/>
          <w:szCs w:val="44"/>
        </w:rPr>
      </w:pPr>
    </w:p>
    <w:p w14:paraId="2103C99A" w14:textId="76F92B90" w:rsidR="004C44A8" w:rsidRPr="004E6FAF" w:rsidRDefault="004C44A8" w:rsidP="004C44A8">
      <w:pPr>
        <w:rPr>
          <w:rFonts w:ascii="Arial" w:hAnsi="Arial" w:cs="Arial"/>
          <w:b/>
          <w:bCs/>
          <w:sz w:val="44"/>
          <w:szCs w:val="44"/>
        </w:rPr>
      </w:pPr>
      <w:r w:rsidRPr="004E6FAF">
        <w:rPr>
          <w:rFonts w:ascii="Arial" w:hAnsi="Arial" w:cs="Arial"/>
          <w:b/>
          <w:bCs/>
          <w:sz w:val="44"/>
          <w:szCs w:val="44"/>
        </w:rPr>
        <w:t>Supply of a Digital Portal</w:t>
      </w:r>
    </w:p>
    <w:p w14:paraId="2959D617" w14:textId="4EAC21C6" w:rsidR="004C44A8" w:rsidRPr="004E6FAF" w:rsidRDefault="004C44A8" w:rsidP="004C44A8">
      <w:pPr>
        <w:rPr>
          <w:rFonts w:ascii="Arial" w:hAnsi="Arial" w:cs="Arial"/>
          <w:i/>
          <w:iCs/>
          <w:sz w:val="36"/>
          <w:szCs w:val="36"/>
        </w:rPr>
      </w:pPr>
      <w:r w:rsidRPr="004E6FAF">
        <w:rPr>
          <w:rFonts w:ascii="Arial" w:eastAsia="Aptos" w:hAnsi="Arial" w:cs="Arial"/>
          <w:i/>
          <w:iCs/>
          <w:sz w:val="36"/>
          <w:szCs w:val="36"/>
        </w:rPr>
        <w:t>To design,</w:t>
      </w:r>
      <w:r w:rsidRPr="004E6FAF">
        <w:rPr>
          <w:rFonts w:ascii="Arial" w:eastAsia="Aptos" w:hAnsi="Arial" w:cs="Arial"/>
          <w:b/>
          <w:bCs/>
          <w:i/>
          <w:iCs/>
          <w:sz w:val="36"/>
          <w:szCs w:val="36"/>
        </w:rPr>
        <w:t xml:space="preserve"> </w:t>
      </w:r>
      <w:r w:rsidRPr="004E6FAF">
        <w:rPr>
          <w:rFonts w:ascii="Arial" w:eastAsia="Aptos" w:hAnsi="Arial" w:cs="Arial"/>
          <w:i/>
          <w:iCs/>
          <w:sz w:val="36"/>
          <w:szCs w:val="36"/>
        </w:rPr>
        <w:t xml:space="preserve">develop, implement, and support a digital portal </w:t>
      </w:r>
      <w:r w:rsidR="004334CB" w:rsidRPr="004E6FAF">
        <w:rPr>
          <w:rFonts w:ascii="Arial" w:eastAsia="Aptos" w:hAnsi="Arial" w:cs="Arial"/>
          <w:i/>
          <w:iCs/>
          <w:sz w:val="36"/>
          <w:szCs w:val="36"/>
        </w:rPr>
        <w:t>to administer the Northern Ireland Childcare Subsidy Scheme</w:t>
      </w:r>
    </w:p>
    <w:p w14:paraId="003A783F" w14:textId="77777777" w:rsidR="000C5187" w:rsidRPr="004E6FAF" w:rsidRDefault="000C5187" w:rsidP="004C44A8">
      <w:pPr>
        <w:rPr>
          <w:rFonts w:ascii="Arial" w:hAnsi="Arial" w:cs="Arial"/>
          <w:i/>
          <w:iCs/>
          <w:sz w:val="36"/>
          <w:szCs w:val="36"/>
        </w:rPr>
      </w:pPr>
    </w:p>
    <w:p w14:paraId="6A9A7880" w14:textId="77777777" w:rsidR="00E064A0" w:rsidRPr="004E6FAF" w:rsidRDefault="00E064A0" w:rsidP="004C44A8">
      <w:pPr>
        <w:rPr>
          <w:rFonts w:ascii="Arial" w:hAnsi="Arial" w:cs="Arial"/>
          <w:i/>
          <w:iCs/>
          <w:sz w:val="16"/>
          <w:szCs w:val="16"/>
        </w:rPr>
      </w:pPr>
    </w:p>
    <w:p w14:paraId="7ED823BD" w14:textId="77777777" w:rsidR="00E064A0" w:rsidRPr="004E6FAF" w:rsidRDefault="00E064A0" w:rsidP="004C44A8">
      <w:pPr>
        <w:rPr>
          <w:rFonts w:ascii="Arial" w:hAnsi="Arial" w:cs="Arial"/>
          <w:i/>
          <w:iCs/>
          <w:sz w:val="16"/>
          <w:szCs w:val="16"/>
        </w:rPr>
      </w:pPr>
    </w:p>
    <w:p w14:paraId="5EAB5A47" w14:textId="77777777" w:rsidR="00E064A0" w:rsidRPr="004E6FAF" w:rsidRDefault="00E064A0" w:rsidP="004C44A8">
      <w:pPr>
        <w:rPr>
          <w:rFonts w:ascii="Arial" w:hAnsi="Arial" w:cs="Arial"/>
          <w:i/>
          <w:iCs/>
          <w:sz w:val="16"/>
          <w:szCs w:val="16"/>
        </w:rPr>
      </w:pPr>
    </w:p>
    <w:p w14:paraId="6BD54468" w14:textId="77777777" w:rsidR="00E064A0" w:rsidRPr="004E6FAF" w:rsidRDefault="00E064A0" w:rsidP="004C44A8">
      <w:pPr>
        <w:rPr>
          <w:rFonts w:ascii="Arial" w:hAnsi="Arial" w:cs="Arial"/>
          <w:i/>
          <w:iCs/>
          <w:sz w:val="16"/>
          <w:szCs w:val="16"/>
        </w:rPr>
      </w:pPr>
    </w:p>
    <w:p w14:paraId="0CD1D4DE" w14:textId="77777777" w:rsidR="00E064A0" w:rsidRPr="004E6FAF" w:rsidRDefault="00E064A0" w:rsidP="004C44A8">
      <w:pPr>
        <w:rPr>
          <w:rFonts w:ascii="Arial" w:hAnsi="Arial" w:cs="Arial"/>
          <w:i/>
          <w:iCs/>
          <w:sz w:val="16"/>
          <w:szCs w:val="16"/>
        </w:rPr>
      </w:pPr>
    </w:p>
    <w:p w14:paraId="71E3FFCC" w14:textId="77777777" w:rsidR="00E064A0" w:rsidRPr="004E6FAF" w:rsidRDefault="00E064A0" w:rsidP="004C44A8">
      <w:pPr>
        <w:rPr>
          <w:rFonts w:ascii="Arial" w:hAnsi="Arial" w:cs="Arial"/>
          <w:i/>
          <w:iCs/>
          <w:sz w:val="16"/>
          <w:szCs w:val="16"/>
        </w:rPr>
      </w:pPr>
    </w:p>
    <w:p w14:paraId="7007A504" w14:textId="77777777" w:rsidR="00E064A0" w:rsidRPr="004E6FAF" w:rsidRDefault="00E064A0" w:rsidP="004C44A8">
      <w:pPr>
        <w:rPr>
          <w:rFonts w:ascii="Arial" w:hAnsi="Arial" w:cs="Arial"/>
          <w:i/>
          <w:iCs/>
          <w:sz w:val="16"/>
          <w:szCs w:val="16"/>
        </w:rPr>
      </w:pPr>
    </w:p>
    <w:p w14:paraId="2864CEF4" w14:textId="77777777" w:rsidR="00E064A0" w:rsidRPr="004E6FAF" w:rsidRDefault="00E064A0" w:rsidP="004C44A8">
      <w:pPr>
        <w:rPr>
          <w:rFonts w:ascii="Arial" w:hAnsi="Arial" w:cs="Arial"/>
          <w:i/>
          <w:iCs/>
          <w:sz w:val="16"/>
          <w:szCs w:val="16"/>
        </w:rPr>
      </w:pPr>
    </w:p>
    <w:p w14:paraId="21A6BE6F" w14:textId="77777777" w:rsidR="00E064A0" w:rsidRPr="004E6FAF" w:rsidRDefault="00E064A0" w:rsidP="004C44A8">
      <w:pPr>
        <w:rPr>
          <w:rFonts w:ascii="Arial" w:hAnsi="Arial" w:cs="Arial"/>
          <w:i/>
          <w:iCs/>
          <w:sz w:val="16"/>
          <w:szCs w:val="16"/>
        </w:rPr>
      </w:pPr>
    </w:p>
    <w:p w14:paraId="6393782B" w14:textId="77777777" w:rsidR="005667B3" w:rsidRDefault="00E064A0" w:rsidP="00E17F51">
      <w:pPr>
        <w:rPr>
          <w:rFonts w:ascii="Arial" w:hAnsi="Arial" w:cs="Arial"/>
          <w:i/>
          <w:iCs/>
          <w:sz w:val="16"/>
          <w:szCs w:val="16"/>
        </w:rPr>
      </w:pPr>
      <w:r w:rsidRPr="004E6FAF">
        <w:rPr>
          <w:rFonts w:ascii="Arial" w:hAnsi="Arial" w:cs="Arial"/>
          <w:i/>
          <w:iCs/>
          <w:sz w:val="16"/>
          <w:szCs w:val="16"/>
        </w:rPr>
        <w:t xml:space="preserve">  </w:t>
      </w:r>
    </w:p>
    <w:p w14:paraId="75773CBA" w14:textId="2FEAACC5" w:rsidR="00E90478" w:rsidRDefault="00491177" w:rsidP="00E17F51">
      <w:pPr>
        <w:rPr>
          <w:rFonts w:ascii="Arial" w:hAnsi="Arial" w:cs="Arial"/>
          <w:b/>
          <w:bCs/>
          <w:sz w:val="32"/>
          <w:szCs w:val="32"/>
        </w:rPr>
      </w:pPr>
      <w:r w:rsidRPr="0043073A">
        <w:rPr>
          <w:rFonts w:ascii="Arial" w:hAnsi="Arial" w:cs="Arial"/>
          <w:b/>
          <w:bCs/>
          <w:sz w:val="32"/>
          <w:szCs w:val="32"/>
        </w:rPr>
        <w:lastRenderedPageBreak/>
        <w:t>CONTENTS</w:t>
      </w:r>
    </w:p>
    <w:p w14:paraId="20DFED28" w14:textId="130B2C6D" w:rsidR="0043073A" w:rsidRDefault="0043073A" w:rsidP="00E17F51">
      <w:pPr>
        <w:rPr>
          <w:rFonts w:ascii="Arial" w:hAnsi="Arial" w:cs="Arial"/>
          <w:b/>
          <w:bCs/>
          <w:sz w:val="28"/>
          <w:szCs w:val="28"/>
        </w:rPr>
      </w:pPr>
      <w:r>
        <w:rPr>
          <w:rFonts w:ascii="Arial" w:hAnsi="Arial" w:cs="Arial"/>
          <w:b/>
          <w:bCs/>
          <w:sz w:val="28"/>
          <w:szCs w:val="28"/>
        </w:rPr>
        <w:t>Introduction</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3</w:t>
      </w:r>
    </w:p>
    <w:p w14:paraId="233B84F8" w14:textId="6CC8632A" w:rsidR="0043073A" w:rsidRDefault="0043073A" w:rsidP="00E17F51">
      <w:pPr>
        <w:rPr>
          <w:rFonts w:ascii="Arial" w:hAnsi="Arial" w:cs="Arial"/>
          <w:b/>
          <w:bCs/>
          <w:sz w:val="28"/>
          <w:szCs w:val="28"/>
        </w:rPr>
      </w:pPr>
      <w:r>
        <w:rPr>
          <w:rFonts w:ascii="Arial" w:hAnsi="Arial" w:cs="Arial"/>
          <w:b/>
          <w:bCs/>
          <w:sz w:val="28"/>
          <w:szCs w:val="28"/>
        </w:rPr>
        <w:t>Queries</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3</w:t>
      </w:r>
    </w:p>
    <w:p w14:paraId="5FF2569E" w14:textId="35F2718F" w:rsidR="0043073A" w:rsidRPr="0043073A" w:rsidRDefault="0043073A" w:rsidP="00E17F51">
      <w:pPr>
        <w:rPr>
          <w:rFonts w:ascii="Arial" w:hAnsi="Arial" w:cs="Arial"/>
          <w:b/>
          <w:bCs/>
          <w:sz w:val="28"/>
          <w:szCs w:val="28"/>
        </w:rPr>
      </w:pPr>
      <w:r>
        <w:rPr>
          <w:rFonts w:ascii="Arial" w:hAnsi="Arial" w:cs="Arial"/>
          <w:b/>
          <w:bCs/>
          <w:sz w:val="28"/>
          <w:szCs w:val="28"/>
        </w:rPr>
        <w:t>Timetable</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3</w:t>
      </w:r>
    </w:p>
    <w:p w14:paraId="6264548F" w14:textId="113D9803" w:rsidR="0043073A" w:rsidRPr="004E6FAF" w:rsidRDefault="0043073A" w:rsidP="0043073A">
      <w:pPr>
        <w:rPr>
          <w:rFonts w:ascii="Arial" w:hAnsi="Arial" w:cs="Arial"/>
          <w:b/>
          <w:bCs/>
          <w:sz w:val="28"/>
          <w:szCs w:val="28"/>
        </w:rPr>
      </w:pPr>
      <w:r>
        <w:rPr>
          <w:rFonts w:ascii="Arial" w:hAnsi="Arial" w:cs="Arial"/>
          <w:b/>
          <w:bCs/>
          <w:sz w:val="28"/>
          <w:szCs w:val="28"/>
        </w:rPr>
        <w:t>Submission</w:t>
      </w:r>
      <w:r w:rsidRPr="004E6FAF">
        <w:rPr>
          <w:rFonts w:ascii="Arial" w:hAnsi="Arial" w:cs="Arial"/>
          <w:b/>
          <w:bCs/>
          <w:sz w:val="28"/>
          <w:szCs w:val="28"/>
        </w:rPr>
        <w:t xml:space="preserve"> Process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3</w:t>
      </w:r>
    </w:p>
    <w:p w14:paraId="6825FAEA" w14:textId="3DFA7B71" w:rsidR="0043073A" w:rsidRPr="004E6FAF" w:rsidRDefault="0043073A" w:rsidP="0043073A">
      <w:pPr>
        <w:rPr>
          <w:rFonts w:ascii="Arial" w:hAnsi="Arial" w:cs="Arial"/>
          <w:b/>
          <w:bCs/>
          <w:sz w:val="28"/>
          <w:szCs w:val="28"/>
        </w:rPr>
      </w:pPr>
      <w:r w:rsidRPr="004E6FAF">
        <w:rPr>
          <w:rFonts w:ascii="Arial" w:hAnsi="Arial" w:cs="Arial"/>
          <w:b/>
          <w:bCs/>
          <w:sz w:val="28"/>
          <w:szCs w:val="28"/>
        </w:rPr>
        <w:t>General</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3</w:t>
      </w:r>
    </w:p>
    <w:p w14:paraId="13B15F6A" w14:textId="1EE70984" w:rsidR="0043073A" w:rsidRPr="0043073A" w:rsidRDefault="0043073A" w:rsidP="0043073A">
      <w:pPr>
        <w:rPr>
          <w:rFonts w:ascii="Arial" w:hAnsi="Arial" w:cs="Arial"/>
          <w:b/>
          <w:bCs/>
        </w:rPr>
      </w:pPr>
      <w:r w:rsidRPr="0043073A">
        <w:rPr>
          <w:rFonts w:ascii="Arial" w:hAnsi="Arial" w:cs="Arial"/>
          <w:b/>
          <w:bCs/>
          <w:sz w:val="28"/>
          <w:szCs w:val="28"/>
        </w:rPr>
        <w:t>Objectives</w:t>
      </w:r>
      <w:r w:rsidRPr="0043073A">
        <w:rPr>
          <w:rFonts w:ascii="Arial" w:hAnsi="Arial" w:cs="Arial"/>
          <w:b/>
          <w:bCs/>
          <w:sz w:val="28"/>
          <w:szCs w:val="28"/>
        </w:rPr>
        <w:tab/>
      </w:r>
      <w:r w:rsidRPr="0043073A">
        <w:rPr>
          <w:rFonts w:ascii="Arial" w:hAnsi="Arial" w:cs="Arial"/>
          <w:b/>
          <w:bCs/>
          <w:sz w:val="28"/>
          <w:szCs w:val="28"/>
        </w:rPr>
        <w:tab/>
      </w:r>
      <w:r w:rsidRPr="0043073A">
        <w:rPr>
          <w:rFonts w:ascii="Arial" w:hAnsi="Arial" w:cs="Arial"/>
          <w:b/>
          <w:bCs/>
          <w:sz w:val="28"/>
          <w:szCs w:val="28"/>
        </w:rPr>
        <w:tab/>
      </w:r>
      <w:r w:rsidRPr="0043073A">
        <w:rPr>
          <w:rFonts w:ascii="Arial" w:hAnsi="Arial" w:cs="Arial"/>
          <w:b/>
          <w:bCs/>
          <w:sz w:val="28"/>
          <w:szCs w:val="28"/>
        </w:rPr>
        <w:tab/>
      </w:r>
      <w:r w:rsidRPr="0043073A">
        <w:rPr>
          <w:rFonts w:ascii="Arial" w:hAnsi="Arial" w:cs="Arial"/>
          <w:b/>
          <w:bCs/>
          <w:sz w:val="28"/>
          <w:szCs w:val="28"/>
        </w:rPr>
        <w:tab/>
      </w:r>
      <w:r w:rsidRPr="0043073A">
        <w:rPr>
          <w:rFonts w:ascii="Arial" w:hAnsi="Arial" w:cs="Arial"/>
          <w:b/>
          <w:bCs/>
          <w:sz w:val="28"/>
          <w:szCs w:val="28"/>
        </w:rPr>
        <w:tab/>
      </w:r>
      <w:r w:rsidRPr="0043073A">
        <w:rPr>
          <w:rFonts w:ascii="Arial" w:hAnsi="Arial" w:cs="Arial"/>
          <w:b/>
          <w:bCs/>
          <w:sz w:val="28"/>
          <w:szCs w:val="28"/>
        </w:rPr>
        <w:tab/>
      </w:r>
      <w:r w:rsidRPr="0043073A">
        <w:rPr>
          <w:rFonts w:ascii="Arial" w:hAnsi="Arial" w:cs="Arial"/>
          <w:b/>
          <w:bCs/>
          <w:sz w:val="28"/>
          <w:szCs w:val="28"/>
        </w:rPr>
        <w:tab/>
      </w:r>
      <w:r w:rsidRPr="0043073A">
        <w:rPr>
          <w:rFonts w:ascii="Arial" w:hAnsi="Arial" w:cs="Arial"/>
          <w:b/>
          <w:bCs/>
          <w:sz w:val="28"/>
          <w:szCs w:val="28"/>
        </w:rPr>
        <w:tab/>
      </w:r>
      <w:r>
        <w:rPr>
          <w:rFonts w:ascii="Arial" w:hAnsi="Arial" w:cs="Arial"/>
          <w:b/>
          <w:bCs/>
          <w:sz w:val="28"/>
          <w:szCs w:val="28"/>
        </w:rPr>
        <w:tab/>
      </w:r>
      <w:r w:rsidRPr="0043073A">
        <w:rPr>
          <w:rFonts w:ascii="Arial" w:hAnsi="Arial" w:cs="Arial"/>
          <w:b/>
          <w:bCs/>
          <w:sz w:val="28"/>
          <w:szCs w:val="28"/>
        </w:rPr>
        <w:t>4</w:t>
      </w:r>
    </w:p>
    <w:p w14:paraId="1F8C0093" w14:textId="0EE13AE7" w:rsidR="002B62E9" w:rsidRPr="0043073A" w:rsidRDefault="0043073A" w:rsidP="00E17F51">
      <w:pPr>
        <w:rPr>
          <w:rFonts w:ascii="Arial" w:hAnsi="Arial" w:cs="Arial"/>
          <w:sz w:val="22"/>
          <w:szCs w:val="22"/>
          <w:lang w:val="en"/>
        </w:rPr>
      </w:pPr>
      <w:r w:rsidRPr="0043073A">
        <w:rPr>
          <w:rFonts w:ascii="Arial" w:hAnsi="Arial" w:cs="Arial"/>
          <w:b/>
          <w:bCs/>
          <w:sz w:val="28"/>
          <w:szCs w:val="28"/>
        </w:rPr>
        <w:t>Background</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4</w:t>
      </w:r>
    </w:p>
    <w:p w14:paraId="4690F897" w14:textId="72163CD1" w:rsidR="0043073A" w:rsidRPr="0043073A" w:rsidRDefault="0043073A" w:rsidP="0043073A">
      <w:pPr>
        <w:rPr>
          <w:rFonts w:ascii="Arial" w:hAnsi="Arial" w:cs="Arial"/>
          <w:b/>
          <w:bCs/>
          <w:sz w:val="28"/>
          <w:szCs w:val="28"/>
        </w:rPr>
      </w:pPr>
      <w:r w:rsidRPr="0043073A">
        <w:rPr>
          <w:rFonts w:ascii="Arial" w:hAnsi="Arial" w:cs="Arial"/>
          <w:b/>
          <w:bCs/>
          <w:sz w:val="28"/>
          <w:szCs w:val="28"/>
        </w:rPr>
        <w:t>Scope of Work</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4</w:t>
      </w:r>
    </w:p>
    <w:p w14:paraId="426193F8" w14:textId="35E39F15" w:rsidR="00195A0D" w:rsidRPr="00491177" w:rsidRDefault="0043073A" w:rsidP="00E17F51">
      <w:pPr>
        <w:rPr>
          <w:rFonts w:ascii="Arial" w:hAnsi="Arial" w:cs="Arial"/>
          <w:b/>
          <w:bCs/>
          <w:sz w:val="28"/>
          <w:szCs w:val="28"/>
        </w:rPr>
      </w:pPr>
      <w:r w:rsidRPr="00491177">
        <w:rPr>
          <w:rFonts w:ascii="Arial" w:hAnsi="Arial" w:cs="Arial"/>
          <w:b/>
          <w:bCs/>
          <w:sz w:val="28"/>
          <w:szCs w:val="28"/>
        </w:rPr>
        <w:t>APPENDIX I: Response Document</w:t>
      </w:r>
      <w:r w:rsidRPr="00491177">
        <w:rPr>
          <w:rFonts w:ascii="Arial" w:hAnsi="Arial" w:cs="Arial"/>
          <w:b/>
          <w:bCs/>
          <w:sz w:val="28"/>
          <w:szCs w:val="28"/>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sidR="00491177">
        <w:rPr>
          <w:rFonts w:ascii="Arial" w:hAnsi="Arial" w:cs="Arial"/>
          <w:b/>
          <w:bCs/>
          <w:sz w:val="32"/>
          <w:szCs w:val="32"/>
        </w:rPr>
        <w:tab/>
      </w:r>
      <w:r w:rsidRPr="00491177">
        <w:rPr>
          <w:rFonts w:ascii="Arial" w:hAnsi="Arial" w:cs="Arial"/>
          <w:b/>
          <w:bCs/>
          <w:sz w:val="28"/>
          <w:szCs w:val="28"/>
        </w:rPr>
        <w:t>9</w:t>
      </w:r>
    </w:p>
    <w:p w14:paraId="3D672AB4" w14:textId="77777777" w:rsidR="00195A0D" w:rsidRPr="004E6FAF" w:rsidRDefault="00195A0D" w:rsidP="00E17F51">
      <w:pPr>
        <w:rPr>
          <w:rFonts w:ascii="Arial" w:hAnsi="Arial" w:cs="Arial"/>
          <w:lang w:val="en"/>
        </w:rPr>
      </w:pPr>
    </w:p>
    <w:p w14:paraId="18B6008A" w14:textId="77777777" w:rsidR="00195A0D" w:rsidRPr="004E6FAF" w:rsidRDefault="00195A0D" w:rsidP="00E17F51">
      <w:pPr>
        <w:rPr>
          <w:rFonts w:ascii="Arial" w:hAnsi="Arial" w:cs="Arial"/>
          <w:lang w:val="en"/>
        </w:rPr>
      </w:pPr>
    </w:p>
    <w:p w14:paraId="2FC9ECC2" w14:textId="77777777" w:rsidR="00195A0D" w:rsidRPr="004E6FAF" w:rsidRDefault="00195A0D" w:rsidP="00E17F51">
      <w:pPr>
        <w:rPr>
          <w:rFonts w:ascii="Arial" w:hAnsi="Arial" w:cs="Arial"/>
          <w:lang w:val="en"/>
        </w:rPr>
      </w:pPr>
    </w:p>
    <w:p w14:paraId="5E3647B3" w14:textId="77777777" w:rsidR="00195A0D" w:rsidRPr="004E6FAF" w:rsidRDefault="00195A0D" w:rsidP="00E17F51">
      <w:pPr>
        <w:rPr>
          <w:rFonts w:ascii="Arial" w:hAnsi="Arial" w:cs="Arial"/>
          <w:lang w:val="en"/>
        </w:rPr>
      </w:pPr>
    </w:p>
    <w:p w14:paraId="6F168F44" w14:textId="77777777" w:rsidR="002B62E9" w:rsidRPr="004E6FAF" w:rsidRDefault="002B62E9" w:rsidP="00E17F51">
      <w:pPr>
        <w:rPr>
          <w:rFonts w:ascii="Arial" w:hAnsi="Arial" w:cs="Arial"/>
          <w:sz w:val="32"/>
          <w:szCs w:val="32"/>
        </w:rPr>
      </w:pPr>
    </w:p>
    <w:p w14:paraId="36783109" w14:textId="77777777" w:rsidR="002F2A5D" w:rsidRPr="004E6FAF" w:rsidRDefault="002F2A5D">
      <w:pPr>
        <w:rPr>
          <w:rFonts w:ascii="Arial" w:hAnsi="Arial" w:cs="Arial"/>
          <w:b/>
          <w:bCs/>
          <w:sz w:val="32"/>
          <w:szCs w:val="32"/>
        </w:rPr>
      </w:pPr>
      <w:bookmarkStart w:id="0" w:name="_Toc220676765"/>
      <w:r w:rsidRPr="004E6FAF">
        <w:rPr>
          <w:rFonts w:ascii="Arial" w:hAnsi="Arial" w:cs="Arial"/>
          <w:b/>
          <w:bCs/>
          <w:sz w:val="32"/>
          <w:szCs w:val="32"/>
        </w:rPr>
        <w:br w:type="page"/>
      </w:r>
    </w:p>
    <w:p w14:paraId="0CAD50D9" w14:textId="11E6F7F8" w:rsidR="00064832" w:rsidRPr="0043073A" w:rsidRDefault="00064832" w:rsidP="00064832">
      <w:pPr>
        <w:rPr>
          <w:rFonts w:ascii="Arial" w:hAnsi="Arial" w:cs="Arial"/>
          <w:b/>
          <w:bCs/>
          <w:sz w:val="28"/>
          <w:szCs w:val="28"/>
        </w:rPr>
      </w:pPr>
      <w:bookmarkStart w:id="1" w:name="_Toc220676771"/>
      <w:bookmarkEnd w:id="0"/>
      <w:r w:rsidRPr="0043073A">
        <w:rPr>
          <w:rFonts w:ascii="Arial" w:hAnsi="Arial" w:cs="Arial"/>
          <w:b/>
          <w:bCs/>
          <w:sz w:val="28"/>
          <w:szCs w:val="28"/>
        </w:rPr>
        <w:lastRenderedPageBreak/>
        <w:t xml:space="preserve">Introduction </w:t>
      </w:r>
    </w:p>
    <w:p w14:paraId="506F4803" w14:textId="6862269A" w:rsidR="00161F02" w:rsidRDefault="00161F02" w:rsidP="00064832">
      <w:pPr>
        <w:jc w:val="both"/>
        <w:rPr>
          <w:rFonts w:ascii="Arial" w:hAnsi="Arial" w:cs="Arial"/>
        </w:rPr>
      </w:pPr>
      <w:r>
        <w:rPr>
          <w:rFonts w:ascii="Arial" w:hAnsi="Arial" w:cs="Arial"/>
        </w:rPr>
        <w:t xml:space="preserve">Early Years – the </w:t>
      </w:r>
      <w:r w:rsidR="00A15B0F">
        <w:rPr>
          <w:rFonts w:ascii="Arial" w:hAnsi="Arial" w:cs="Arial"/>
        </w:rPr>
        <w:t>organisation</w:t>
      </w:r>
      <w:r>
        <w:rPr>
          <w:rFonts w:ascii="Arial" w:hAnsi="Arial" w:cs="Arial"/>
        </w:rPr>
        <w:t xml:space="preserve"> for young children, </w:t>
      </w:r>
      <w:r w:rsidR="00E25F20">
        <w:rPr>
          <w:rFonts w:ascii="Arial" w:hAnsi="Arial" w:cs="Arial"/>
        </w:rPr>
        <w:t xml:space="preserve">is currently preparing to </w:t>
      </w:r>
      <w:r w:rsidR="00A15B0F">
        <w:rPr>
          <w:rFonts w:ascii="Arial" w:hAnsi="Arial" w:cs="Arial"/>
        </w:rPr>
        <w:t>initiate</w:t>
      </w:r>
      <w:r w:rsidR="00E25F20">
        <w:rPr>
          <w:rFonts w:ascii="Arial" w:hAnsi="Arial" w:cs="Arial"/>
        </w:rPr>
        <w:t xml:space="preserve"> a procu</w:t>
      </w:r>
      <w:r w:rsidR="00A15B0F">
        <w:rPr>
          <w:rFonts w:ascii="Arial" w:hAnsi="Arial" w:cs="Arial"/>
        </w:rPr>
        <w:t>re</w:t>
      </w:r>
      <w:r w:rsidR="00E25F20">
        <w:rPr>
          <w:rFonts w:ascii="Arial" w:hAnsi="Arial" w:cs="Arial"/>
        </w:rPr>
        <w:t>ment process to es</w:t>
      </w:r>
      <w:r w:rsidR="00A15B0F">
        <w:rPr>
          <w:rFonts w:ascii="Arial" w:hAnsi="Arial" w:cs="Arial"/>
        </w:rPr>
        <w:t>tablish</w:t>
      </w:r>
      <w:r w:rsidR="00E25F20">
        <w:rPr>
          <w:rFonts w:ascii="Arial" w:hAnsi="Arial" w:cs="Arial"/>
        </w:rPr>
        <w:t xml:space="preserve"> a cont</w:t>
      </w:r>
      <w:r w:rsidR="00481A22">
        <w:rPr>
          <w:rFonts w:ascii="Arial" w:hAnsi="Arial" w:cs="Arial"/>
        </w:rPr>
        <w:t>r</w:t>
      </w:r>
      <w:r w:rsidR="00E25F20">
        <w:rPr>
          <w:rFonts w:ascii="Arial" w:hAnsi="Arial" w:cs="Arial"/>
        </w:rPr>
        <w:t xml:space="preserve">act with a supplier for the design, development, </w:t>
      </w:r>
      <w:r w:rsidR="00A15B0F">
        <w:rPr>
          <w:rFonts w:ascii="Arial" w:hAnsi="Arial" w:cs="Arial"/>
        </w:rPr>
        <w:t>implementation and support of a</w:t>
      </w:r>
      <w:r w:rsidR="00481A22">
        <w:rPr>
          <w:rFonts w:ascii="Arial" w:hAnsi="Arial" w:cs="Arial"/>
        </w:rPr>
        <w:t xml:space="preserve"> replacement</w:t>
      </w:r>
      <w:r w:rsidR="00A15B0F">
        <w:rPr>
          <w:rFonts w:ascii="Arial" w:hAnsi="Arial" w:cs="Arial"/>
        </w:rPr>
        <w:t xml:space="preserve"> digital portal to administer the Northern Ireland Childcare Subsidy Scheme.</w:t>
      </w:r>
    </w:p>
    <w:p w14:paraId="451F72E4" w14:textId="235C1898" w:rsidR="00064832" w:rsidRPr="004E6FAF" w:rsidRDefault="003C6EC9" w:rsidP="00064832">
      <w:pPr>
        <w:jc w:val="both"/>
        <w:rPr>
          <w:rFonts w:ascii="Arial" w:hAnsi="Arial" w:cs="Arial"/>
        </w:rPr>
      </w:pPr>
      <w:r>
        <w:rPr>
          <w:rFonts w:ascii="Arial" w:hAnsi="Arial" w:cs="Arial"/>
        </w:rPr>
        <w:t xml:space="preserve">Prior to commencing the procurement process, Early Years </w:t>
      </w:r>
      <w:r w:rsidR="00D0275F">
        <w:rPr>
          <w:rFonts w:ascii="Arial" w:hAnsi="Arial" w:cs="Arial"/>
        </w:rPr>
        <w:t>seeks to explore</w:t>
      </w:r>
      <w:r w:rsidR="00982B41">
        <w:rPr>
          <w:rFonts w:ascii="Arial" w:hAnsi="Arial" w:cs="Arial"/>
        </w:rPr>
        <w:t xml:space="preserve"> the level of market interest and obtain feedback on the propos</w:t>
      </w:r>
      <w:r w:rsidR="00350A68">
        <w:rPr>
          <w:rFonts w:ascii="Arial" w:hAnsi="Arial" w:cs="Arial"/>
        </w:rPr>
        <w:t xml:space="preserve">ed requirements through this Pre-Market </w:t>
      </w:r>
      <w:r w:rsidR="00BA0F70">
        <w:rPr>
          <w:rFonts w:ascii="Arial" w:hAnsi="Arial" w:cs="Arial"/>
        </w:rPr>
        <w:t>Engagement</w:t>
      </w:r>
      <w:r w:rsidR="00350A68">
        <w:rPr>
          <w:rFonts w:ascii="Arial" w:hAnsi="Arial" w:cs="Arial"/>
        </w:rPr>
        <w:t xml:space="preserve"> Request for Information (RFI) exercise.</w:t>
      </w:r>
    </w:p>
    <w:p w14:paraId="551D43AF" w14:textId="41F705B9" w:rsidR="00064832" w:rsidRPr="004E6FAF" w:rsidRDefault="00064832" w:rsidP="00064832">
      <w:pPr>
        <w:rPr>
          <w:rFonts w:ascii="Arial" w:hAnsi="Arial" w:cs="Arial"/>
          <w:b/>
          <w:bCs/>
          <w:sz w:val="28"/>
          <w:szCs w:val="28"/>
        </w:rPr>
      </w:pPr>
      <w:r w:rsidRPr="004E6FAF">
        <w:rPr>
          <w:rFonts w:ascii="Arial" w:hAnsi="Arial" w:cs="Arial"/>
          <w:b/>
          <w:bCs/>
          <w:sz w:val="28"/>
          <w:szCs w:val="28"/>
        </w:rPr>
        <w:t>Queries</w:t>
      </w:r>
    </w:p>
    <w:p w14:paraId="347C690C" w14:textId="1BEEAF61" w:rsidR="00064832" w:rsidRPr="004E6FAF" w:rsidRDefault="00064832" w:rsidP="00E93966">
      <w:pPr>
        <w:jc w:val="both"/>
        <w:rPr>
          <w:rFonts w:ascii="Arial" w:hAnsi="Arial" w:cs="Arial"/>
        </w:rPr>
      </w:pPr>
      <w:r w:rsidRPr="004E6FAF">
        <w:rPr>
          <w:rFonts w:ascii="Arial" w:hAnsi="Arial" w:cs="Arial"/>
        </w:rPr>
        <w:t xml:space="preserve">This process represents an initial exploratory stage and has no relevance in terms of future procurement selection processes. </w:t>
      </w:r>
      <w:r w:rsidR="00756479" w:rsidRPr="004E6FAF">
        <w:rPr>
          <w:rFonts w:ascii="Arial" w:hAnsi="Arial" w:cs="Arial"/>
        </w:rPr>
        <w:t>Early Years</w:t>
      </w:r>
      <w:r w:rsidRPr="004E6FAF">
        <w:rPr>
          <w:rFonts w:ascii="Arial" w:hAnsi="Arial" w:cs="Arial"/>
        </w:rPr>
        <w:t xml:space="preserve"> will not </w:t>
      </w:r>
      <w:proofErr w:type="gramStart"/>
      <w:r w:rsidRPr="004E6FAF">
        <w:rPr>
          <w:rFonts w:ascii="Arial" w:hAnsi="Arial" w:cs="Arial"/>
        </w:rPr>
        <w:t>enter into</w:t>
      </w:r>
      <w:proofErr w:type="gramEnd"/>
      <w:r w:rsidRPr="004E6FAF">
        <w:rPr>
          <w:rFonts w:ascii="Arial" w:hAnsi="Arial" w:cs="Arial"/>
        </w:rPr>
        <w:t xml:space="preserve"> detailed discussion of the requirements, price and other commercial aspects at this stage. </w:t>
      </w:r>
    </w:p>
    <w:p w14:paraId="5BB7D214" w14:textId="7C3E9B6C" w:rsidR="007C3EA8" w:rsidRPr="004E6FAF" w:rsidRDefault="00064832" w:rsidP="00E93966">
      <w:pPr>
        <w:jc w:val="both"/>
        <w:rPr>
          <w:rFonts w:ascii="Arial" w:hAnsi="Arial" w:cs="Arial"/>
        </w:rPr>
      </w:pPr>
      <w:r w:rsidRPr="004E6FAF">
        <w:rPr>
          <w:rFonts w:ascii="Arial" w:hAnsi="Arial" w:cs="Arial"/>
        </w:rPr>
        <w:t>Any questions about the process should be submitted by e-mail to</w:t>
      </w:r>
      <w:r w:rsidR="00756479" w:rsidRPr="004E6FAF">
        <w:rPr>
          <w:rFonts w:ascii="Arial" w:hAnsi="Arial" w:cs="Arial"/>
        </w:rPr>
        <w:t xml:space="preserve">: </w:t>
      </w:r>
      <w:hyperlink r:id="rId11" w:history="1">
        <w:r w:rsidR="007C3EA8" w:rsidRPr="004E6FAF">
          <w:rPr>
            <w:rStyle w:val="Hyperlink"/>
            <w:rFonts w:ascii="Arial" w:hAnsi="Arial" w:cs="Arial"/>
          </w:rPr>
          <w:t>tenders@early-years.or</w:t>
        </w:r>
      </w:hyperlink>
      <w:r w:rsidR="007C3EA8" w:rsidRPr="004E6FAF">
        <w:rPr>
          <w:rFonts w:ascii="Arial" w:hAnsi="Arial" w:cs="Arial"/>
        </w:rPr>
        <w:t xml:space="preserve">g.  </w:t>
      </w:r>
    </w:p>
    <w:p w14:paraId="7339909B" w14:textId="2716BF64" w:rsidR="00064832" w:rsidRPr="00493B99" w:rsidRDefault="007C3EA8" w:rsidP="00E93966">
      <w:pPr>
        <w:jc w:val="both"/>
        <w:rPr>
          <w:rFonts w:ascii="Arial" w:hAnsi="Arial" w:cs="Arial"/>
          <w:color w:val="000000"/>
        </w:rPr>
      </w:pPr>
      <w:r w:rsidRPr="00493B99">
        <w:rPr>
          <w:rFonts w:ascii="Arial" w:hAnsi="Arial" w:cs="Arial"/>
          <w:color w:val="000000"/>
        </w:rPr>
        <w:t xml:space="preserve">Please use Reference: </w:t>
      </w:r>
      <w:r w:rsidRPr="00493B99">
        <w:rPr>
          <w:rFonts w:ascii="Arial" w:hAnsi="Arial" w:cs="Arial"/>
          <w:b/>
          <w:bCs/>
          <w:color w:val="000000"/>
        </w:rPr>
        <w:t>RFI102</w:t>
      </w:r>
      <w:r w:rsidRPr="00493B99">
        <w:rPr>
          <w:rFonts w:ascii="Arial" w:hAnsi="Arial" w:cs="Arial"/>
          <w:color w:val="000000"/>
        </w:rPr>
        <w:t xml:space="preserve"> when emailing with regards to this RFI</w:t>
      </w:r>
      <w:r w:rsidR="00064832" w:rsidRPr="00493B99">
        <w:rPr>
          <w:rFonts w:ascii="Arial" w:hAnsi="Arial" w:cs="Arial"/>
        </w:rPr>
        <w:t>.</w:t>
      </w:r>
    </w:p>
    <w:p w14:paraId="35A4170E" w14:textId="7FD15DD2" w:rsidR="00064832" w:rsidRPr="004E6FAF" w:rsidRDefault="00064832" w:rsidP="00E93966">
      <w:pPr>
        <w:jc w:val="both"/>
        <w:rPr>
          <w:rFonts w:ascii="Arial" w:hAnsi="Arial" w:cs="Arial"/>
          <w:b/>
          <w:bCs/>
          <w:sz w:val="28"/>
          <w:szCs w:val="28"/>
        </w:rPr>
      </w:pPr>
      <w:r w:rsidRPr="004E6FAF">
        <w:rPr>
          <w:rFonts w:ascii="Arial" w:hAnsi="Arial" w:cs="Arial"/>
          <w:b/>
          <w:bCs/>
          <w:sz w:val="28"/>
          <w:szCs w:val="28"/>
        </w:rPr>
        <w:t xml:space="preserve">Timetable </w:t>
      </w:r>
    </w:p>
    <w:p w14:paraId="11616589" w14:textId="791CAA37" w:rsidR="00064832" w:rsidRPr="004E6FAF" w:rsidRDefault="00064832" w:rsidP="00064832">
      <w:pPr>
        <w:rPr>
          <w:rFonts w:ascii="Arial" w:hAnsi="Arial" w:cs="Arial"/>
        </w:rPr>
      </w:pPr>
      <w:r w:rsidRPr="004E6FAF">
        <w:rPr>
          <w:rFonts w:ascii="Arial" w:hAnsi="Arial" w:cs="Arial"/>
        </w:rPr>
        <w:t xml:space="preserve">Responses should be submitted by </w:t>
      </w:r>
      <w:r w:rsidR="00774147">
        <w:rPr>
          <w:rFonts w:ascii="Arial" w:hAnsi="Arial" w:cs="Arial"/>
        </w:rPr>
        <w:t>the 2</w:t>
      </w:r>
      <w:r w:rsidR="00774147" w:rsidRPr="00774147">
        <w:rPr>
          <w:rFonts w:ascii="Arial" w:hAnsi="Arial" w:cs="Arial"/>
          <w:vertAlign w:val="superscript"/>
        </w:rPr>
        <w:t>nd</w:t>
      </w:r>
      <w:r w:rsidR="00774147">
        <w:rPr>
          <w:rFonts w:ascii="Arial" w:hAnsi="Arial" w:cs="Arial"/>
        </w:rPr>
        <w:t xml:space="preserve"> of October, 2026, 4pm. </w:t>
      </w:r>
    </w:p>
    <w:p w14:paraId="71AFC649" w14:textId="0BEC3AAE" w:rsidR="00064832" w:rsidRPr="004E6FAF" w:rsidRDefault="00246EF1" w:rsidP="00064832">
      <w:pPr>
        <w:rPr>
          <w:rFonts w:ascii="Arial" w:hAnsi="Arial" w:cs="Arial"/>
          <w:b/>
          <w:bCs/>
          <w:sz w:val="28"/>
          <w:szCs w:val="28"/>
        </w:rPr>
      </w:pPr>
      <w:r>
        <w:rPr>
          <w:rFonts w:ascii="Arial" w:hAnsi="Arial" w:cs="Arial"/>
          <w:b/>
          <w:bCs/>
          <w:sz w:val="28"/>
          <w:szCs w:val="28"/>
        </w:rPr>
        <w:t>Submission</w:t>
      </w:r>
      <w:r w:rsidR="002242F7" w:rsidRPr="004E6FAF">
        <w:rPr>
          <w:rFonts w:ascii="Arial" w:hAnsi="Arial" w:cs="Arial"/>
          <w:b/>
          <w:bCs/>
          <w:sz w:val="28"/>
          <w:szCs w:val="28"/>
        </w:rPr>
        <w:t xml:space="preserve"> Process</w:t>
      </w:r>
      <w:r w:rsidR="00064832" w:rsidRPr="004E6FAF">
        <w:rPr>
          <w:rFonts w:ascii="Arial" w:hAnsi="Arial" w:cs="Arial"/>
          <w:b/>
          <w:bCs/>
          <w:sz w:val="28"/>
          <w:szCs w:val="28"/>
        </w:rPr>
        <w:t xml:space="preserve"> </w:t>
      </w:r>
    </w:p>
    <w:p w14:paraId="51CF7223" w14:textId="37083CE5" w:rsidR="00064832" w:rsidRPr="004E6FAF" w:rsidRDefault="00064832" w:rsidP="00064832">
      <w:pPr>
        <w:rPr>
          <w:rFonts w:ascii="Arial" w:hAnsi="Arial" w:cs="Arial"/>
        </w:rPr>
      </w:pPr>
      <w:r w:rsidRPr="004E6FAF">
        <w:rPr>
          <w:rFonts w:ascii="Arial" w:hAnsi="Arial" w:cs="Arial"/>
        </w:rPr>
        <w:t>Responses should be sent via</w:t>
      </w:r>
      <w:r w:rsidR="00FF6FFB" w:rsidRPr="004E6FAF">
        <w:rPr>
          <w:rFonts w:ascii="Arial" w:hAnsi="Arial" w:cs="Arial"/>
        </w:rPr>
        <w:t xml:space="preserve"> email</w:t>
      </w:r>
      <w:r w:rsidR="00773872" w:rsidRPr="004E6FAF">
        <w:rPr>
          <w:rFonts w:ascii="Arial" w:hAnsi="Arial" w:cs="Arial"/>
        </w:rPr>
        <w:t xml:space="preserve"> to</w:t>
      </w:r>
      <w:r w:rsidR="00FF6FFB" w:rsidRPr="004E6FAF">
        <w:rPr>
          <w:rFonts w:ascii="Arial" w:hAnsi="Arial" w:cs="Arial"/>
        </w:rPr>
        <w:t xml:space="preserve">: </w:t>
      </w:r>
      <w:hyperlink r:id="rId12" w:history="1">
        <w:r w:rsidR="007C3EA8" w:rsidRPr="004E6FAF">
          <w:rPr>
            <w:rStyle w:val="Hyperlink"/>
            <w:rFonts w:ascii="Arial" w:hAnsi="Arial" w:cs="Arial"/>
          </w:rPr>
          <w:t>tenders@early-years.org</w:t>
        </w:r>
      </w:hyperlink>
      <w:r w:rsidR="007C3EA8" w:rsidRPr="004E6FAF">
        <w:rPr>
          <w:rFonts w:ascii="Arial" w:hAnsi="Arial" w:cs="Arial"/>
        </w:rPr>
        <w:t>.</w:t>
      </w:r>
    </w:p>
    <w:p w14:paraId="27DD0DC1" w14:textId="73E114A0" w:rsidR="007C3EA8" w:rsidRPr="00493B99" w:rsidRDefault="007C3EA8" w:rsidP="00064832">
      <w:pPr>
        <w:rPr>
          <w:rFonts w:ascii="Arial" w:hAnsi="Arial" w:cs="Arial"/>
          <w:sz w:val="22"/>
          <w:szCs w:val="22"/>
        </w:rPr>
      </w:pPr>
      <w:r w:rsidRPr="00493B99">
        <w:rPr>
          <w:rFonts w:ascii="Arial" w:hAnsi="Arial" w:cs="Arial"/>
          <w:color w:val="000000"/>
        </w:rPr>
        <w:t xml:space="preserve">Please use Reference: </w:t>
      </w:r>
      <w:r w:rsidRPr="00493B99">
        <w:rPr>
          <w:rFonts w:ascii="Arial" w:hAnsi="Arial" w:cs="Arial"/>
          <w:b/>
          <w:bCs/>
          <w:color w:val="000000"/>
        </w:rPr>
        <w:t>RFI102</w:t>
      </w:r>
      <w:r w:rsidRPr="00493B99">
        <w:rPr>
          <w:rFonts w:ascii="Arial" w:hAnsi="Arial" w:cs="Arial"/>
          <w:color w:val="000000"/>
        </w:rPr>
        <w:t xml:space="preserve"> when emailing </w:t>
      </w:r>
      <w:r w:rsidR="00964B0A" w:rsidRPr="00493B99">
        <w:rPr>
          <w:rFonts w:ascii="Arial" w:hAnsi="Arial" w:cs="Arial"/>
          <w:color w:val="000000"/>
        </w:rPr>
        <w:t>your response to this RFI.</w:t>
      </w:r>
    </w:p>
    <w:p w14:paraId="7793B65C" w14:textId="63EE92D9" w:rsidR="00064832" w:rsidRPr="004E6FAF" w:rsidRDefault="00064832" w:rsidP="00064832">
      <w:pPr>
        <w:rPr>
          <w:rFonts w:ascii="Arial" w:hAnsi="Arial" w:cs="Arial"/>
          <w:b/>
          <w:bCs/>
          <w:sz w:val="28"/>
          <w:szCs w:val="28"/>
        </w:rPr>
      </w:pPr>
      <w:r w:rsidRPr="004E6FAF">
        <w:rPr>
          <w:rFonts w:ascii="Arial" w:hAnsi="Arial" w:cs="Arial"/>
          <w:b/>
          <w:bCs/>
          <w:sz w:val="28"/>
          <w:szCs w:val="28"/>
        </w:rPr>
        <w:t>General</w:t>
      </w:r>
    </w:p>
    <w:p w14:paraId="276F9DE9" w14:textId="5CB883F7" w:rsidR="00064832" w:rsidRPr="004E6FAF" w:rsidRDefault="00964B0A" w:rsidP="00E93966">
      <w:pPr>
        <w:jc w:val="both"/>
        <w:rPr>
          <w:rFonts w:ascii="Arial" w:hAnsi="Arial" w:cs="Arial"/>
        </w:rPr>
      </w:pPr>
      <w:r w:rsidRPr="004E6FAF">
        <w:rPr>
          <w:rFonts w:ascii="Arial" w:hAnsi="Arial" w:cs="Arial"/>
        </w:rPr>
        <w:t>Early Years</w:t>
      </w:r>
      <w:r w:rsidR="00064832" w:rsidRPr="004E6FAF">
        <w:rPr>
          <w:rFonts w:ascii="Arial" w:hAnsi="Arial" w:cs="Arial"/>
        </w:rPr>
        <w:t xml:space="preserve"> will not reimburse any expense incurred in preparing the responses to the RFI. </w:t>
      </w:r>
    </w:p>
    <w:p w14:paraId="7154239C" w14:textId="77777777" w:rsidR="007A27EB" w:rsidRDefault="007A27EB" w:rsidP="00E93966">
      <w:pPr>
        <w:jc w:val="both"/>
        <w:rPr>
          <w:rFonts w:ascii="Arial" w:hAnsi="Arial" w:cs="Arial"/>
        </w:rPr>
      </w:pPr>
      <w:r w:rsidRPr="004E6FAF">
        <w:rPr>
          <w:rFonts w:ascii="Arial" w:hAnsi="Arial" w:cs="Arial"/>
        </w:rPr>
        <w:t xml:space="preserve">Responding to this RFI does not represent a prerequisite for any eventual procurement process and it will not influence any procurement selection process. </w:t>
      </w:r>
    </w:p>
    <w:p w14:paraId="563D9BBA" w14:textId="77777777" w:rsidR="003C6EC9" w:rsidRPr="004E6FAF" w:rsidRDefault="003C6EC9" w:rsidP="00E93966">
      <w:pPr>
        <w:jc w:val="both"/>
        <w:rPr>
          <w:rFonts w:ascii="Arial" w:hAnsi="Arial" w:cs="Arial"/>
        </w:rPr>
      </w:pPr>
      <w:r w:rsidRPr="004E6FAF">
        <w:rPr>
          <w:rFonts w:ascii="Arial" w:hAnsi="Arial" w:cs="Arial"/>
        </w:rPr>
        <w:t>Responses to this document will not form part of any formal evaluation process and will be used for information only. Any subsequent procurement activity will be in accordance with the relevant procurement procedures.</w:t>
      </w:r>
    </w:p>
    <w:p w14:paraId="12876672" w14:textId="5A132544" w:rsidR="00064832" w:rsidRPr="004E6FAF" w:rsidRDefault="00964B0A" w:rsidP="00E93966">
      <w:pPr>
        <w:jc w:val="both"/>
        <w:rPr>
          <w:rFonts w:ascii="Arial" w:hAnsi="Arial" w:cs="Arial"/>
        </w:rPr>
      </w:pPr>
      <w:r w:rsidRPr="004E6FAF">
        <w:rPr>
          <w:rFonts w:ascii="Arial" w:hAnsi="Arial" w:cs="Arial"/>
        </w:rPr>
        <w:t>Early years</w:t>
      </w:r>
      <w:r w:rsidR="00064832" w:rsidRPr="004E6FAF">
        <w:rPr>
          <w:rFonts w:ascii="Arial" w:hAnsi="Arial" w:cs="Arial"/>
        </w:rPr>
        <w:t xml:space="preserve"> reserves the right to retain all non-confidential submission material for internal purposes.</w:t>
      </w:r>
    </w:p>
    <w:p w14:paraId="009AE223" w14:textId="04BE88EC" w:rsidR="00064832" w:rsidRPr="004E6FAF" w:rsidRDefault="00064832" w:rsidP="00E93966">
      <w:pPr>
        <w:jc w:val="both"/>
        <w:rPr>
          <w:rFonts w:ascii="Arial" w:hAnsi="Arial" w:cs="Arial"/>
        </w:rPr>
      </w:pPr>
      <w:r w:rsidRPr="004E6FAF">
        <w:rPr>
          <w:rFonts w:ascii="Arial" w:hAnsi="Arial" w:cs="Arial"/>
        </w:rPr>
        <w:t xml:space="preserve">The issue of this RFI does not commit </w:t>
      </w:r>
      <w:r w:rsidR="00964B0A" w:rsidRPr="004E6FAF">
        <w:rPr>
          <w:rFonts w:ascii="Arial" w:hAnsi="Arial" w:cs="Arial"/>
        </w:rPr>
        <w:t>Early Years</w:t>
      </w:r>
      <w:r w:rsidRPr="004E6FAF">
        <w:rPr>
          <w:rFonts w:ascii="Arial" w:hAnsi="Arial" w:cs="Arial"/>
        </w:rPr>
        <w:t xml:space="preserve"> or the respondent in any way, nor does it constitute an offer to </w:t>
      </w:r>
      <w:proofErr w:type="gramStart"/>
      <w:r w:rsidRPr="004E6FAF">
        <w:rPr>
          <w:rFonts w:ascii="Arial" w:hAnsi="Arial" w:cs="Arial"/>
        </w:rPr>
        <w:t>enter into</w:t>
      </w:r>
      <w:proofErr w:type="gramEnd"/>
      <w:r w:rsidRPr="004E6FAF">
        <w:rPr>
          <w:rFonts w:ascii="Arial" w:hAnsi="Arial" w:cs="Arial"/>
        </w:rPr>
        <w:t xml:space="preserve"> a contractual relationship.</w:t>
      </w:r>
    </w:p>
    <w:p w14:paraId="0C7BB426" w14:textId="584CC63B" w:rsidR="00064832" w:rsidRPr="004E6FAF" w:rsidRDefault="00064832" w:rsidP="00E93966">
      <w:pPr>
        <w:jc w:val="both"/>
        <w:rPr>
          <w:rFonts w:ascii="Arial" w:hAnsi="Arial" w:cs="Arial"/>
        </w:rPr>
      </w:pPr>
      <w:r w:rsidRPr="004E6FAF">
        <w:rPr>
          <w:rFonts w:ascii="Arial" w:hAnsi="Arial" w:cs="Arial"/>
        </w:rPr>
        <w:lastRenderedPageBreak/>
        <w:t>The responses to this RFI in no way influence the outcome of any eventual subsequent procurement process</w:t>
      </w:r>
      <w:r w:rsidR="003D3A87">
        <w:rPr>
          <w:rFonts w:ascii="Arial" w:hAnsi="Arial" w:cs="Arial"/>
        </w:rPr>
        <w:t xml:space="preserve">.  </w:t>
      </w:r>
      <w:r w:rsidR="00964B0A" w:rsidRPr="004E6FAF">
        <w:rPr>
          <w:rFonts w:ascii="Arial" w:hAnsi="Arial" w:cs="Arial"/>
        </w:rPr>
        <w:t>Early Years</w:t>
      </w:r>
      <w:r w:rsidRPr="004E6FAF">
        <w:rPr>
          <w:rFonts w:ascii="Arial" w:hAnsi="Arial" w:cs="Arial"/>
        </w:rPr>
        <w:t xml:space="preserve"> may not decide to undertake for this </w:t>
      </w:r>
      <w:proofErr w:type="gramStart"/>
      <w:r w:rsidRPr="004E6FAF">
        <w:rPr>
          <w:rFonts w:ascii="Arial" w:hAnsi="Arial" w:cs="Arial"/>
        </w:rPr>
        <w:t>service</w:t>
      </w:r>
      <w:proofErr w:type="gramEnd"/>
      <w:r w:rsidRPr="004E6FAF">
        <w:rPr>
          <w:rFonts w:ascii="Arial" w:hAnsi="Arial" w:cs="Arial"/>
        </w:rPr>
        <w:t xml:space="preserve"> nor does it constitute a pre-qualification questionnaire or any other procurement process documentation.</w:t>
      </w:r>
    </w:p>
    <w:p w14:paraId="62F981CE" w14:textId="58F32C90" w:rsidR="004877F9" w:rsidRPr="0043073A" w:rsidRDefault="00FA354E">
      <w:pPr>
        <w:rPr>
          <w:rFonts w:ascii="Arial" w:hAnsi="Arial" w:cs="Arial"/>
          <w:b/>
          <w:bCs/>
        </w:rPr>
      </w:pPr>
      <w:r w:rsidRPr="0043073A">
        <w:rPr>
          <w:rFonts w:ascii="Arial" w:hAnsi="Arial" w:cs="Arial"/>
          <w:b/>
          <w:bCs/>
          <w:sz w:val="28"/>
          <w:szCs w:val="28"/>
        </w:rPr>
        <w:t>Objectives</w:t>
      </w:r>
    </w:p>
    <w:p w14:paraId="71DF8FF7" w14:textId="66C49960" w:rsidR="00E729E9" w:rsidRPr="00E729E9" w:rsidRDefault="00E729E9" w:rsidP="003D3A87">
      <w:pPr>
        <w:jc w:val="both"/>
        <w:rPr>
          <w:rFonts w:ascii="Arial" w:hAnsi="Arial" w:cs="Arial"/>
        </w:rPr>
      </w:pPr>
      <w:r w:rsidRPr="00E729E9">
        <w:rPr>
          <w:rFonts w:ascii="Arial" w:hAnsi="Arial" w:cs="Arial"/>
        </w:rPr>
        <w:t xml:space="preserve">This </w:t>
      </w:r>
      <w:r w:rsidR="003D3A87">
        <w:rPr>
          <w:rFonts w:ascii="Arial" w:hAnsi="Arial" w:cs="Arial"/>
        </w:rPr>
        <w:t>e</w:t>
      </w:r>
      <w:r w:rsidRPr="00E729E9">
        <w:rPr>
          <w:rFonts w:ascii="Arial" w:hAnsi="Arial" w:cs="Arial"/>
        </w:rPr>
        <w:t xml:space="preserve">xercise will be used to assist </w:t>
      </w:r>
      <w:r w:rsidR="007C05FF">
        <w:rPr>
          <w:rFonts w:ascii="Arial" w:hAnsi="Arial" w:cs="Arial"/>
        </w:rPr>
        <w:t>Early Years</w:t>
      </w:r>
      <w:r w:rsidRPr="00E729E9">
        <w:rPr>
          <w:rFonts w:ascii="Arial" w:hAnsi="Arial" w:cs="Arial"/>
        </w:rPr>
        <w:t xml:space="preserve"> in gaining a better understanding of the feasibility of the requirements, the most appropriate procurement and operational approach</w:t>
      </w:r>
      <w:r w:rsidR="00EE5BEE">
        <w:rPr>
          <w:rFonts w:ascii="Arial" w:hAnsi="Arial" w:cs="Arial"/>
        </w:rPr>
        <w:t xml:space="preserve"> and</w:t>
      </w:r>
      <w:r w:rsidRPr="00E729E9">
        <w:rPr>
          <w:rFonts w:ascii="Arial" w:hAnsi="Arial" w:cs="Arial"/>
        </w:rPr>
        <w:t xml:space="preserve"> the capacity of the market to deliver the requirements. </w:t>
      </w:r>
    </w:p>
    <w:p w14:paraId="0BCEA445" w14:textId="77777777" w:rsidR="00E729E9" w:rsidRPr="00E729E9" w:rsidRDefault="00E729E9" w:rsidP="003D3A87">
      <w:pPr>
        <w:jc w:val="both"/>
        <w:rPr>
          <w:rFonts w:ascii="Arial" w:hAnsi="Arial" w:cs="Arial"/>
        </w:rPr>
      </w:pPr>
      <w:r w:rsidRPr="00E729E9">
        <w:rPr>
          <w:rFonts w:ascii="Arial" w:hAnsi="Arial" w:cs="Arial"/>
        </w:rPr>
        <w:t>The specific objectives of this exercise are to:</w:t>
      </w:r>
    </w:p>
    <w:p w14:paraId="73A9E1D4" w14:textId="77777777" w:rsidR="00FF3189" w:rsidRDefault="00FF3189" w:rsidP="003D3A87">
      <w:pPr>
        <w:pStyle w:val="ListParagraph"/>
        <w:numPr>
          <w:ilvl w:val="0"/>
          <w:numId w:val="43"/>
        </w:numPr>
        <w:jc w:val="both"/>
        <w:rPr>
          <w:rFonts w:ascii="Arial" w:hAnsi="Arial" w:cs="Arial"/>
        </w:rPr>
      </w:pPr>
      <w:r w:rsidRPr="00FF3189">
        <w:rPr>
          <w:rFonts w:ascii="Arial" w:hAnsi="Arial" w:cs="Arial"/>
        </w:rPr>
        <w:t>Understand the range of suitable solutions and delivery models available in the market.</w:t>
      </w:r>
    </w:p>
    <w:p w14:paraId="78632917" w14:textId="77777777" w:rsidR="00FF3189" w:rsidRDefault="00FF3189" w:rsidP="003D3A87">
      <w:pPr>
        <w:pStyle w:val="ListParagraph"/>
        <w:numPr>
          <w:ilvl w:val="0"/>
          <w:numId w:val="43"/>
        </w:numPr>
        <w:jc w:val="both"/>
        <w:rPr>
          <w:rFonts w:ascii="Arial" w:hAnsi="Arial" w:cs="Arial"/>
        </w:rPr>
      </w:pPr>
      <w:r w:rsidRPr="00FF3189">
        <w:rPr>
          <w:rFonts w:ascii="Arial" w:hAnsi="Arial" w:cs="Arial"/>
        </w:rPr>
        <w:t>Test the feasibility of the requirements and proposed implementation timeline.</w:t>
      </w:r>
    </w:p>
    <w:p w14:paraId="68F172D4" w14:textId="77777777" w:rsidR="00FF3189" w:rsidRDefault="00FF3189" w:rsidP="003D3A87">
      <w:pPr>
        <w:pStyle w:val="ListParagraph"/>
        <w:jc w:val="both"/>
        <w:rPr>
          <w:rFonts w:ascii="Arial" w:hAnsi="Arial" w:cs="Arial"/>
        </w:rPr>
      </w:pPr>
      <w:r w:rsidRPr="00FF3189">
        <w:rPr>
          <w:rFonts w:ascii="Arial" w:hAnsi="Arial" w:cs="Arial"/>
        </w:rPr>
        <w:t>Understand likely implementation, hosting, licensing, support and change costs.</w:t>
      </w:r>
    </w:p>
    <w:p w14:paraId="5A06319A" w14:textId="11034CC9" w:rsidR="00FF3189" w:rsidRDefault="00FF3189" w:rsidP="003D3A87">
      <w:pPr>
        <w:pStyle w:val="ListParagraph"/>
        <w:numPr>
          <w:ilvl w:val="0"/>
          <w:numId w:val="43"/>
        </w:numPr>
        <w:jc w:val="both"/>
        <w:rPr>
          <w:rFonts w:ascii="Arial" w:hAnsi="Arial" w:cs="Arial"/>
        </w:rPr>
      </w:pPr>
      <w:r w:rsidRPr="007C05FF">
        <w:rPr>
          <w:rFonts w:ascii="Arial" w:hAnsi="Arial" w:cs="Arial"/>
        </w:rPr>
        <w:t>Identify opportunities to simplify processes, improve user experience and reduce ongoing supplier dependency.</w:t>
      </w:r>
    </w:p>
    <w:p w14:paraId="5A7169C6" w14:textId="77777777" w:rsidR="003D3A87" w:rsidRDefault="003D3A87" w:rsidP="003D3A87">
      <w:pPr>
        <w:pStyle w:val="ListParagraph"/>
        <w:numPr>
          <w:ilvl w:val="0"/>
          <w:numId w:val="43"/>
        </w:numPr>
        <w:jc w:val="both"/>
        <w:rPr>
          <w:rFonts w:ascii="Arial" w:hAnsi="Arial" w:cs="Arial"/>
        </w:rPr>
      </w:pPr>
      <w:r w:rsidRPr="00FF3189">
        <w:rPr>
          <w:rFonts w:ascii="Arial" w:hAnsi="Arial" w:cs="Arial"/>
        </w:rPr>
        <w:t>Identify key risks, dependencies and assumptions Early Years should consider before procurement</w:t>
      </w:r>
      <w:r>
        <w:rPr>
          <w:rFonts w:ascii="Arial" w:hAnsi="Arial" w:cs="Arial"/>
        </w:rPr>
        <w:t>.</w:t>
      </w:r>
    </w:p>
    <w:p w14:paraId="5A17B46C" w14:textId="3D5FAF91" w:rsidR="003D3A87" w:rsidRPr="007C05FF" w:rsidRDefault="00356920" w:rsidP="003D3A87">
      <w:pPr>
        <w:pStyle w:val="ListParagraph"/>
        <w:numPr>
          <w:ilvl w:val="0"/>
          <w:numId w:val="43"/>
        </w:numPr>
        <w:jc w:val="both"/>
        <w:rPr>
          <w:rFonts w:ascii="Arial" w:hAnsi="Arial" w:cs="Arial"/>
        </w:rPr>
      </w:pPr>
      <w:r>
        <w:rPr>
          <w:rFonts w:ascii="Arial" w:hAnsi="Arial" w:cs="Arial"/>
        </w:rPr>
        <w:t xml:space="preserve">Understand the budgetary requirements </w:t>
      </w:r>
      <w:r w:rsidR="006C3C49">
        <w:rPr>
          <w:rFonts w:ascii="Arial" w:hAnsi="Arial" w:cs="Arial"/>
        </w:rPr>
        <w:t>to support the procurement process.</w:t>
      </w:r>
    </w:p>
    <w:p w14:paraId="55F6162B" w14:textId="33658E05" w:rsidR="008551C1" w:rsidRPr="0043073A" w:rsidRDefault="008551C1" w:rsidP="00FF3189">
      <w:pPr>
        <w:rPr>
          <w:rFonts w:ascii="Arial" w:hAnsi="Arial" w:cs="Arial"/>
          <w:b/>
          <w:bCs/>
          <w:sz w:val="28"/>
          <w:szCs w:val="28"/>
        </w:rPr>
      </w:pPr>
      <w:r w:rsidRPr="0043073A">
        <w:rPr>
          <w:rFonts w:ascii="Arial" w:hAnsi="Arial" w:cs="Arial"/>
          <w:b/>
          <w:bCs/>
          <w:sz w:val="28"/>
          <w:szCs w:val="28"/>
        </w:rPr>
        <w:t>Background</w:t>
      </w:r>
    </w:p>
    <w:p w14:paraId="4AFE6122" w14:textId="77777777" w:rsidR="000E76A4" w:rsidRDefault="000E33A3" w:rsidP="001B62A2">
      <w:pPr>
        <w:jc w:val="both"/>
        <w:rPr>
          <w:rFonts w:ascii="Arial" w:hAnsi="Arial" w:cs="Arial"/>
        </w:rPr>
      </w:pPr>
      <w:r>
        <w:rPr>
          <w:rFonts w:ascii="Arial" w:hAnsi="Arial" w:cs="Arial"/>
        </w:rPr>
        <w:t>The Northern Ireland Childcare Subsidy Scheme (</w:t>
      </w:r>
      <w:r w:rsidRPr="000E33A3">
        <w:rPr>
          <w:rFonts w:ascii="Arial" w:hAnsi="Arial" w:cs="Arial"/>
        </w:rPr>
        <w:t>NICSS</w:t>
      </w:r>
      <w:r>
        <w:rPr>
          <w:rFonts w:ascii="Arial" w:hAnsi="Arial" w:cs="Arial"/>
        </w:rPr>
        <w:t>)</w:t>
      </w:r>
      <w:r w:rsidRPr="000E33A3">
        <w:rPr>
          <w:rFonts w:ascii="Arial" w:hAnsi="Arial" w:cs="Arial"/>
        </w:rPr>
        <w:t xml:space="preserve"> is administered by Early Years on behalf of the Department of Education. The scheme supports eligible working parents through a childcare subsidy and is delivered through registered childcare providers and schools.</w:t>
      </w:r>
      <w:r w:rsidR="002538D5">
        <w:rPr>
          <w:rFonts w:ascii="Arial" w:hAnsi="Arial" w:cs="Arial"/>
        </w:rPr>
        <w:t xml:space="preserve">  </w:t>
      </w:r>
    </w:p>
    <w:p w14:paraId="7A56B959" w14:textId="4911CD50" w:rsidR="001B62A2" w:rsidRPr="000E33A3" w:rsidRDefault="000E33A3" w:rsidP="001B62A2">
      <w:pPr>
        <w:jc w:val="both"/>
        <w:rPr>
          <w:rFonts w:ascii="Arial" w:hAnsi="Arial" w:cs="Arial"/>
        </w:rPr>
      </w:pPr>
      <w:r w:rsidRPr="000E33A3">
        <w:rPr>
          <w:rFonts w:ascii="Arial" w:hAnsi="Arial" w:cs="Arial"/>
        </w:rPr>
        <w:t xml:space="preserve">The current system supports approximately 18,000 parents, 24,000 children and 2,000 providers, with approximately 22,000 child claims per month. </w:t>
      </w:r>
      <w:r w:rsidR="001B62A2" w:rsidRPr="000E33A3">
        <w:rPr>
          <w:rFonts w:ascii="Arial" w:hAnsi="Arial" w:cs="Arial"/>
        </w:rPr>
        <w:t>The replacement portal is intended to provide a secure, modern, accessible and scalable solution supporting parents, providers and Early Years staff.</w:t>
      </w:r>
    </w:p>
    <w:bookmarkEnd w:id="1"/>
    <w:p w14:paraId="41FEA766" w14:textId="35AC6CD0" w:rsidR="77402EEB" w:rsidRPr="0043073A" w:rsidRDefault="007B5F6C" w:rsidP="007B5F6C">
      <w:pPr>
        <w:rPr>
          <w:rFonts w:ascii="Arial" w:hAnsi="Arial" w:cs="Arial"/>
          <w:b/>
          <w:bCs/>
          <w:sz w:val="28"/>
          <w:szCs w:val="28"/>
        </w:rPr>
      </w:pPr>
      <w:r w:rsidRPr="0043073A">
        <w:rPr>
          <w:rFonts w:ascii="Arial" w:hAnsi="Arial" w:cs="Arial"/>
          <w:b/>
          <w:bCs/>
          <w:sz w:val="28"/>
          <w:szCs w:val="28"/>
        </w:rPr>
        <w:t>Scope of Work</w:t>
      </w:r>
    </w:p>
    <w:p w14:paraId="2EE592E3" w14:textId="77777777" w:rsidR="004F4A46" w:rsidRPr="00546946" w:rsidRDefault="004F4A46" w:rsidP="004F4A46">
      <w:pPr>
        <w:jc w:val="both"/>
        <w:rPr>
          <w:rFonts w:ascii="Arial" w:hAnsi="Arial" w:cs="Arial"/>
          <w:color w:val="000000"/>
        </w:rPr>
      </w:pPr>
      <w:r w:rsidRPr="00546946">
        <w:rPr>
          <w:rFonts w:ascii="Arial" w:hAnsi="Arial" w:cs="Arial"/>
          <w:color w:val="000000"/>
        </w:rPr>
        <w:t>The replacement system must facilitate the efficient administration of childcare subsidy payments, including applicant registration, eligibility assessment, application processing, childcare provider management, payment administration, reporting, audit, and customer support functions. The system must support the needs of multiple user groups, including parents and carers, childcare providers, scheme administrators, and relevant government stakeholders.</w:t>
      </w:r>
    </w:p>
    <w:p w14:paraId="3840E72E" w14:textId="35D3731F" w:rsidR="004F4A46" w:rsidRPr="00546946" w:rsidRDefault="004F4A46" w:rsidP="004F4A46">
      <w:pPr>
        <w:jc w:val="both"/>
        <w:rPr>
          <w:rFonts w:ascii="Arial" w:hAnsi="Arial" w:cs="Arial"/>
          <w:color w:val="000000"/>
        </w:rPr>
      </w:pPr>
      <w:r w:rsidRPr="00546946">
        <w:rPr>
          <w:rFonts w:ascii="Arial" w:hAnsi="Arial" w:cs="Arial"/>
          <w:color w:val="000000"/>
        </w:rPr>
        <w:t xml:space="preserve">The solution should improve operational efficiency, reduce manual intervention, enhance data quality and governance, strengthen security and fraud prevention controls, and provide a positive digital experience for users. It should also be capable </w:t>
      </w:r>
      <w:r w:rsidRPr="00546946">
        <w:rPr>
          <w:rFonts w:ascii="Arial" w:hAnsi="Arial" w:cs="Arial"/>
          <w:color w:val="000000"/>
        </w:rPr>
        <w:lastRenderedPageBreak/>
        <w:t>of adapting to future policy, legislative, and operational changes</w:t>
      </w:r>
      <w:r w:rsidR="0013417E" w:rsidRPr="00546946">
        <w:rPr>
          <w:rFonts w:ascii="Arial" w:hAnsi="Arial" w:cs="Arial"/>
          <w:color w:val="000000"/>
        </w:rPr>
        <w:t>,</w:t>
      </w:r>
      <w:r w:rsidRPr="00546946">
        <w:rPr>
          <w:rFonts w:ascii="Arial" w:hAnsi="Arial" w:cs="Arial"/>
          <w:color w:val="000000"/>
        </w:rPr>
        <w:t xml:space="preserve"> with minimal disruption and cost.</w:t>
      </w:r>
    </w:p>
    <w:p w14:paraId="16C5B85B" w14:textId="77777777" w:rsidR="00C60F72" w:rsidRPr="00546946" w:rsidRDefault="3E739163" w:rsidP="004F4A46">
      <w:pPr>
        <w:spacing w:line="278" w:lineRule="auto"/>
        <w:jc w:val="both"/>
        <w:rPr>
          <w:rFonts w:ascii="Arial" w:eastAsia="Aptos" w:hAnsi="Arial" w:cs="Arial"/>
        </w:rPr>
      </w:pPr>
      <w:r w:rsidRPr="00546946">
        <w:rPr>
          <w:rFonts w:ascii="Arial" w:eastAsia="Aptos" w:hAnsi="Arial" w:cs="Arial"/>
        </w:rPr>
        <w:t xml:space="preserve">The minimum requirements for the digital portal are outlined in the following sub-sections. </w:t>
      </w:r>
    </w:p>
    <w:p w14:paraId="3A77732E" w14:textId="05E4EF4D" w:rsidR="00557DF7" w:rsidRPr="00546946" w:rsidRDefault="00557DF7" w:rsidP="00557DF7">
      <w:pPr>
        <w:rPr>
          <w:rFonts w:ascii="Arial" w:hAnsi="Arial" w:cs="Arial"/>
          <w:b/>
          <w:bCs/>
          <w:color w:val="000000"/>
        </w:rPr>
      </w:pPr>
      <w:r w:rsidRPr="00546946">
        <w:rPr>
          <w:rFonts w:ascii="Arial" w:hAnsi="Arial" w:cs="Arial"/>
          <w:b/>
          <w:bCs/>
          <w:color w:val="000000"/>
        </w:rPr>
        <w:t>Functional Requirements</w:t>
      </w:r>
    </w:p>
    <w:p w14:paraId="138A8C26" w14:textId="77777777" w:rsidR="00557DF7" w:rsidRPr="00546946" w:rsidRDefault="00557DF7" w:rsidP="004338E6">
      <w:pPr>
        <w:jc w:val="both"/>
        <w:rPr>
          <w:rFonts w:ascii="Arial" w:hAnsi="Arial" w:cs="Arial"/>
          <w:color w:val="000000"/>
        </w:rPr>
      </w:pPr>
      <w:r w:rsidRPr="00546946">
        <w:rPr>
          <w:rFonts w:ascii="Arial" w:hAnsi="Arial" w:cs="Arial"/>
          <w:color w:val="000000"/>
        </w:rPr>
        <w:t>The proposed solution must provide, as a minimum, the following core functions to support the end-to-end administration of the Northern Ireland Childcare Subsidy Scheme (NICSS).</w:t>
      </w:r>
    </w:p>
    <w:p w14:paraId="452F3884" w14:textId="77777777" w:rsidR="00557DF7" w:rsidRPr="00546946" w:rsidRDefault="00557DF7" w:rsidP="00F41AFC">
      <w:pPr>
        <w:jc w:val="both"/>
        <w:rPr>
          <w:rFonts w:ascii="Arial" w:hAnsi="Arial" w:cs="Arial"/>
          <w:b/>
          <w:bCs/>
          <w:color w:val="000000"/>
        </w:rPr>
      </w:pPr>
      <w:r w:rsidRPr="00546946">
        <w:rPr>
          <w:rFonts w:ascii="Arial" w:hAnsi="Arial" w:cs="Arial"/>
          <w:b/>
          <w:bCs/>
          <w:color w:val="000000"/>
        </w:rPr>
        <w:t>User Registration and Authentication</w:t>
      </w:r>
    </w:p>
    <w:p w14:paraId="3F97E7F6" w14:textId="77777777" w:rsidR="00557DF7" w:rsidRPr="00546946" w:rsidRDefault="00557DF7" w:rsidP="00F41AFC">
      <w:pPr>
        <w:numPr>
          <w:ilvl w:val="0"/>
          <w:numId w:val="5"/>
        </w:numPr>
        <w:spacing w:after="0" w:line="278" w:lineRule="auto"/>
        <w:jc w:val="both"/>
        <w:rPr>
          <w:rFonts w:ascii="Arial" w:hAnsi="Arial" w:cs="Arial"/>
          <w:color w:val="000000"/>
        </w:rPr>
      </w:pPr>
      <w:r w:rsidRPr="00546946">
        <w:rPr>
          <w:rFonts w:ascii="Arial" w:hAnsi="Arial" w:cs="Arial"/>
          <w:color w:val="000000"/>
        </w:rPr>
        <w:t>Secure registration and account management for parents, childcare providers and scheme administrators.</w:t>
      </w:r>
    </w:p>
    <w:p w14:paraId="41AA9133" w14:textId="77777777" w:rsidR="00557DF7" w:rsidRPr="00546946" w:rsidRDefault="00557DF7" w:rsidP="00F41AFC">
      <w:pPr>
        <w:numPr>
          <w:ilvl w:val="0"/>
          <w:numId w:val="5"/>
        </w:numPr>
        <w:spacing w:after="0" w:line="278" w:lineRule="auto"/>
        <w:jc w:val="both"/>
        <w:rPr>
          <w:rFonts w:ascii="Arial" w:hAnsi="Arial" w:cs="Arial"/>
          <w:color w:val="000000"/>
        </w:rPr>
      </w:pPr>
      <w:r w:rsidRPr="00546946">
        <w:rPr>
          <w:rFonts w:ascii="Arial" w:hAnsi="Arial" w:cs="Arial"/>
          <w:color w:val="000000"/>
        </w:rPr>
        <w:t>Multi-factor authentication and password management capabilities.</w:t>
      </w:r>
    </w:p>
    <w:p w14:paraId="47911A48" w14:textId="77777777" w:rsidR="00557DF7" w:rsidRPr="00546946" w:rsidRDefault="00557DF7" w:rsidP="00F41AFC">
      <w:pPr>
        <w:numPr>
          <w:ilvl w:val="0"/>
          <w:numId w:val="5"/>
        </w:numPr>
        <w:spacing w:after="0" w:line="278" w:lineRule="auto"/>
        <w:jc w:val="both"/>
        <w:rPr>
          <w:rFonts w:ascii="Arial" w:hAnsi="Arial" w:cs="Arial"/>
          <w:color w:val="000000"/>
        </w:rPr>
      </w:pPr>
      <w:r w:rsidRPr="00546946">
        <w:rPr>
          <w:rFonts w:ascii="Arial" w:hAnsi="Arial" w:cs="Arial"/>
          <w:color w:val="000000"/>
        </w:rPr>
        <w:t>Role-based access controls.</w:t>
      </w:r>
    </w:p>
    <w:p w14:paraId="24AA244F" w14:textId="77777777" w:rsidR="00557DF7" w:rsidRPr="00546946" w:rsidRDefault="00557DF7" w:rsidP="00F41AFC">
      <w:pPr>
        <w:numPr>
          <w:ilvl w:val="0"/>
          <w:numId w:val="5"/>
        </w:numPr>
        <w:spacing w:after="0" w:line="278" w:lineRule="auto"/>
        <w:jc w:val="both"/>
        <w:rPr>
          <w:rFonts w:ascii="Arial" w:hAnsi="Arial" w:cs="Arial"/>
          <w:color w:val="000000"/>
        </w:rPr>
      </w:pPr>
      <w:r w:rsidRPr="00546946">
        <w:rPr>
          <w:rFonts w:ascii="Arial" w:hAnsi="Arial" w:cs="Arial"/>
          <w:color w:val="000000"/>
        </w:rPr>
        <w:t>User profile management and account recovery functions.</w:t>
      </w:r>
    </w:p>
    <w:p w14:paraId="22D6AAAE" w14:textId="77777777" w:rsidR="005912CD" w:rsidRPr="00546946" w:rsidRDefault="005912CD" w:rsidP="00F41AFC">
      <w:pPr>
        <w:spacing w:after="0"/>
        <w:jc w:val="both"/>
        <w:rPr>
          <w:rFonts w:ascii="Arial" w:hAnsi="Arial" w:cs="Arial"/>
          <w:b/>
          <w:bCs/>
          <w:color w:val="000000"/>
        </w:rPr>
      </w:pPr>
    </w:p>
    <w:p w14:paraId="2E3FB09C" w14:textId="7C0D3C7E" w:rsidR="00557DF7" w:rsidRPr="00546946" w:rsidRDefault="00557DF7" w:rsidP="00F41AFC">
      <w:pPr>
        <w:jc w:val="both"/>
        <w:rPr>
          <w:rFonts w:ascii="Arial" w:hAnsi="Arial" w:cs="Arial"/>
          <w:b/>
          <w:bCs/>
          <w:color w:val="000000"/>
        </w:rPr>
      </w:pPr>
      <w:r w:rsidRPr="00546946">
        <w:rPr>
          <w:rFonts w:ascii="Arial" w:hAnsi="Arial" w:cs="Arial"/>
          <w:b/>
          <w:bCs/>
          <w:color w:val="000000"/>
        </w:rPr>
        <w:t>Parent and Child Application Management</w:t>
      </w:r>
    </w:p>
    <w:p w14:paraId="5C671634" w14:textId="77777777" w:rsidR="00557DF7" w:rsidRPr="00546946" w:rsidRDefault="00557DF7" w:rsidP="00F41AFC">
      <w:pPr>
        <w:numPr>
          <w:ilvl w:val="0"/>
          <w:numId w:val="6"/>
        </w:numPr>
        <w:spacing w:after="0" w:line="278" w:lineRule="auto"/>
        <w:jc w:val="both"/>
        <w:rPr>
          <w:rFonts w:ascii="Arial" w:hAnsi="Arial" w:cs="Arial"/>
          <w:color w:val="000000"/>
        </w:rPr>
      </w:pPr>
      <w:r w:rsidRPr="00546946">
        <w:rPr>
          <w:rFonts w:ascii="Arial" w:hAnsi="Arial" w:cs="Arial"/>
          <w:color w:val="000000"/>
        </w:rPr>
        <w:t>Online application submission and management.</w:t>
      </w:r>
    </w:p>
    <w:p w14:paraId="79CBB84E" w14:textId="77777777" w:rsidR="00557DF7" w:rsidRPr="00546946" w:rsidRDefault="00557DF7" w:rsidP="00F41AFC">
      <w:pPr>
        <w:numPr>
          <w:ilvl w:val="0"/>
          <w:numId w:val="6"/>
        </w:numPr>
        <w:spacing w:after="0" w:line="278" w:lineRule="auto"/>
        <w:jc w:val="both"/>
        <w:rPr>
          <w:rFonts w:ascii="Arial" w:hAnsi="Arial" w:cs="Arial"/>
          <w:color w:val="000000"/>
        </w:rPr>
      </w:pPr>
      <w:r w:rsidRPr="00546946">
        <w:rPr>
          <w:rFonts w:ascii="Arial" w:hAnsi="Arial" w:cs="Arial"/>
          <w:color w:val="000000"/>
        </w:rPr>
        <w:t>Ability to upload and manage supporting documentation.</w:t>
      </w:r>
    </w:p>
    <w:p w14:paraId="176A8C5D" w14:textId="77777777" w:rsidR="00557DF7" w:rsidRPr="00546946" w:rsidRDefault="00557DF7" w:rsidP="00F41AFC">
      <w:pPr>
        <w:numPr>
          <w:ilvl w:val="0"/>
          <w:numId w:val="6"/>
        </w:numPr>
        <w:spacing w:after="0" w:line="278" w:lineRule="auto"/>
        <w:jc w:val="both"/>
        <w:rPr>
          <w:rFonts w:ascii="Arial" w:hAnsi="Arial" w:cs="Arial"/>
          <w:color w:val="000000"/>
        </w:rPr>
      </w:pPr>
      <w:r w:rsidRPr="00546946">
        <w:rPr>
          <w:rFonts w:ascii="Arial" w:hAnsi="Arial" w:cs="Arial"/>
          <w:color w:val="000000"/>
        </w:rPr>
        <w:t>Automated validation of mandatory fields and eligibility criteria.</w:t>
      </w:r>
    </w:p>
    <w:p w14:paraId="6D97815B" w14:textId="77777777" w:rsidR="00557DF7" w:rsidRPr="00546946" w:rsidRDefault="00557DF7" w:rsidP="00F41AFC">
      <w:pPr>
        <w:numPr>
          <w:ilvl w:val="0"/>
          <w:numId w:val="6"/>
        </w:numPr>
        <w:spacing w:after="0" w:line="278" w:lineRule="auto"/>
        <w:jc w:val="both"/>
        <w:rPr>
          <w:rFonts w:ascii="Arial" w:hAnsi="Arial" w:cs="Arial"/>
          <w:color w:val="000000"/>
        </w:rPr>
      </w:pPr>
      <w:r w:rsidRPr="00546946">
        <w:rPr>
          <w:rFonts w:ascii="Arial" w:hAnsi="Arial" w:cs="Arial"/>
          <w:color w:val="000000"/>
        </w:rPr>
        <w:t>Application status tracking and notifications.</w:t>
      </w:r>
    </w:p>
    <w:p w14:paraId="684A7B63" w14:textId="77777777" w:rsidR="00557DF7" w:rsidRPr="00546946" w:rsidRDefault="00557DF7" w:rsidP="00F41AFC">
      <w:pPr>
        <w:numPr>
          <w:ilvl w:val="0"/>
          <w:numId w:val="6"/>
        </w:numPr>
        <w:spacing w:after="0" w:line="278" w:lineRule="auto"/>
        <w:jc w:val="both"/>
        <w:rPr>
          <w:rFonts w:ascii="Arial" w:hAnsi="Arial" w:cs="Arial"/>
          <w:color w:val="000000"/>
        </w:rPr>
      </w:pPr>
      <w:r w:rsidRPr="00546946">
        <w:rPr>
          <w:rFonts w:ascii="Arial" w:hAnsi="Arial" w:cs="Arial"/>
          <w:color w:val="000000"/>
        </w:rPr>
        <w:t>Secure messaging between applicants and administrators.</w:t>
      </w:r>
    </w:p>
    <w:p w14:paraId="1EF41A88" w14:textId="77777777" w:rsidR="005912CD" w:rsidRPr="00546946" w:rsidRDefault="005912CD" w:rsidP="00F41AFC">
      <w:pPr>
        <w:spacing w:after="0"/>
        <w:jc w:val="both"/>
        <w:rPr>
          <w:rFonts w:ascii="Arial" w:hAnsi="Arial" w:cs="Arial"/>
          <w:b/>
          <w:bCs/>
          <w:color w:val="000000"/>
        </w:rPr>
      </w:pPr>
    </w:p>
    <w:p w14:paraId="0C6C8492" w14:textId="509FD67B" w:rsidR="00557DF7" w:rsidRPr="00546946" w:rsidRDefault="00557DF7" w:rsidP="00F41AFC">
      <w:pPr>
        <w:jc w:val="both"/>
        <w:rPr>
          <w:rFonts w:ascii="Arial" w:hAnsi="Arial" w:cs="Arial"/>
          <w:color w:val="000000"/>
        </w:rPr>
      </w:pPr>
      <w:r w:rsidRPr="00546946">
        <w:rPr>
          <w:rFonts w:ascii="Arial" w:hAnsi="Arial" w:cs="Arial"/>
          <w:b/>
          <w:bCs/>
          <w:color w:val="000000"/>
        </w:rPr>
        <w:t>Eligibility Assessment</w:t>
      </w:r>
    </w:p>
    <w:p w14:paraId="3A269554" w14:textId="77777777" w:rsidR="00557DF7" w:rsidRPr="00546946" w:rsidRDefault="00557DF7" w:rsidP="00F41AFC">
      <w:pPr>
        <w:numPr>
          <w:ilvl w:val="0"/>
          <w:numId w:val="7"/>
        </w:numPr>
        <w:spacing w:after="0" w:line="278" w:lineRule="auto"/>
        <w:jc w:val="both"/>
        <w:rPr>
          <w:rFonts w:ascii="Arial" w:hAnsi="Arial" w:cs="Arial"/>
          <w:color w:val="000000"/>
        </w:rPr>
      </w:pPr>
      <w:r w:rsidRPr="00546946">
        <w:rPr>
          <w:rFonts w:ascii="Arial" w:hAnsi="Arial" w:cs="Arial"/>
          <w:color w:val="000000"/>
        </w:rPr>
        <w:t>Automated eligibility checking based on scheme rules.</w:t>
      </w:r>
    </w:p>
    <w:p w14:paraId="753B8B82" w14:textId="77777777" w:rsidR="00557DF7" w:rsidRPr="00546946" w:rsidRDefault="00557DF7" w:rsidP="00F41AFC">
      <w:pPr>
        <w:numPr>
          <w:ilvl w:val="0"/>
          <w:numId w:val="7"/>
        </w:numPr>
        <w:spacing w:after="0" w:line="278" w:lineRule="auto"/>
        <w:jc w:val="both"/>
        <w:rPr>
          <w:rFonts w:ascii="Arial" w:hAnsi="Arial" w:cs="Arial"/>
          <w:color w:val="000000"/>
        </w:rPr>
      </w:pPr>
      <w:r w:rsidRPr="00546946">
        <w:rPr>
          <w:rFonts w:ascii="Arial" w:hAnsi="Arial" w:cs="Arial"/>
          <w:color w:val="000000"/>
        </w:rPr>
        <w:t>Support for manual review and decision-making where required.</w:t>
      </w:r>
    </w:p>
    <w:p w14:paraId="0863EBD2" w14:textId="77777777" w:rsidR="00557DF7" w:rsidRPr="00546946" w:rsidRDefault="00557DF7" w:rsidP="00F41AFC">
      <w:pPr>
        <w:numPr>
          <w:ilvl w:val="0"/>
          <w:numId w:val="7"/>
        </w:numPr>
        <w:spacing w:after="0" w:line="278" w:lineRule="auto"/>
        <w:jc w:val="both"/>
        <w:rPr>
          <w:rFonts w:ascii="Arial" w:hAnsi="Arial" w:cs="Arial"/>
          <w:color w:val="000000"/>
        </w:rPr>
      </w:pPr>
      <w:r w:rsidRPr="00546946">
        <w:rPr>
          <w:rFonts w:ascii="Arial" w:hAnsi="Arial" w:cs="Arial"/>
          <w:color w:val="000000"/>
        </w:rPr>
        <w:t>Recording of eligibility decisions and rationale.</w:t>
      </w:r>
    </w:p>
    <w:p w14:paraId="7C5A98D9" w14:textId="77777777" w:rsidR="00557DF7" w:rsidRPr="00546946" w:rsidRDefault="00557DF7" w:rsidP="00F41AFC">
      <w:pPr>
        <w:numPr>
          <w:ilvl w:val="0"/>
          <w:numId w:val="7"/>
        </w:numPr>
        <w:spacing w:after="0" w:line="278" w:lineRule="auto"/>
        <w:jc w:val="both"/>
        <w:rPr>
          <w:rFonts w:ascii="Arial" w:hAnsi="Arial" w:cs="Arial"/>
          <w:color w:val="000000"/>
        </w:rPr>
      </w:pPr>
      <w:r w:rsidRPr="00546946">
        <w:rPr>
          <w:rFonts w:ascii="Arial" w:hAnsi="Arial" w:cs="Arial"/>
          <w:color w:val="000000"/>
        </w:rPr>
        <w:t>Ability to accommodate future policy changes without significant redevelopment.</w:t>
      </w:r>
    </w:p>
    <w:p w14:paraId="19F4FF71" w14:textId="77777777" w:rsidR="005912CD" w:rsidRPr="00546946" w:rsidRDefault="005912CD" w:rsidP="00F41AFC">
      <w:pPr>
        <w:spacing w:after="0"/>
        <w:jc w:val="both"/>
        <w:rPr>
          <w:rFonts w:ascii="Arial" w:hAnsi="Arial" w:cs="Arial"/>
          <w:b/>
          <w:bCs/>
          <w:color w:val="000000"/>
        </w:rPr>
      </w:pPr>
    </w:p>
    <w:p w14:paraId="3AA6BA90" w14:textId="2E3748EA" w:rsidR="00557DF7" w:rsidRPr="00546946" w:rsidRDefault="00557DF7" w:rsidP="00F41AFC">
      <w:pPr>
        <w:jc w:val="both"/>
        <w:rPr>
          <w:rFonts w:ascii="Arial" w:hAnsi="Arial" w:cs="Arial"/>
          <w:b/>
          <w:bCs/>
          <w:color w:val="000000"/>
        </w:rPr>
      </w:pPr>
      <w:r w:rsidRPr="00546946">
        <w:rPr>
          <w:rFonts w:ascii="Arial" w:hAnsi="Arial" w:cs="Arial"/>
          <w:b/>
          <w:bCs/>
          <w:color w:val="000000"/>
        </w:rPr>
        <w:t>Childcare Provider Management</w:t>
      </w:r>
    </w:p>
    <w:p w14:paraId="294FF85C" w14:textId="77777777" w:rsidR="00557DF7" w:rsidRPr="00546946" w:rsidRDefault="00557DF7" w:rsidP="00F41AFC">
      <w:pPr>
        <w:numPr>
          <w:ilvl w:val="0"/>
          <w:numId w:val="8"/>
        </w:numPr>
        <w:spacing w:after="0" w:line="278" w:lineRule="auto"/>
        <w:jc w:val="both"/>
        <w:rPr>
          <w:rFonts w:ascii="Arial" w:hAnsi="Arial" w:cs="Arial"/>
          <w:color w:val="000000"/>
        </w:rPr>
      </w:pPr>
      <w:r w:rsidRPr="00546946">
        <w:rPr>
          <w:rFonts w:ascii="Arial" w:hAnsi="Arial" w:cs="Arial"/>
          <w:color w:val="000000"/>
        </w:rPr>
        <w:t>Registration and maintenance of childcare provider information.</w:t>
      </w:r>
    </w:p>
    <w:p w14:paraId="7BF7B749" w14:textId="77777777" w:rsidR="00557DF7" w:rsidRPr="00546946" w:rsidRDefault="00557DF7" w:rsidP="00F41AFC">
      <w:pPr>
        <w:numPr>
          <w:ilvl w:val="0"/>
          <w:numId w:val="8"/>
        </w:numPr>
        <w:spacing w:after="0" w:line="278" w:lineRule="auto"/>
        <w:jc w:val="both"/>
        <w:rPr>
          <w:rFonts w:ascii="Arial" w:hAnsi="Arial" w:cs="Arial"/>
          <w:color w:val="000000"/>
        </w:rPr>
      </w:pPr>
      <w:r w:rsidRPr="00546946">
        <w:rPr>
          <w:rFonts w:ascii="Arial" w:hAnsi="Arial" w:cs="Arial"/>
          <w:color w:val="000000"/>
        </w:rPr>
        <w:t>Verification and approval workflows.</w:t>
      </w:r>
    </w:p>
    <w:p w14:paraId="693F71DD" w14:textId="77777777" w:rsidR="00557DF7" w:rsidRPr="00546946" w:rsidRDefault="00557DF7" w:rsidP="00F41AFC">
      <w:pPr>
        <w:numPr>
          <w:ilvl w:val="0"/>
          <w:numId w:val="8"/>
        </w:numPr>
        <w:spacing w:after="0" w:line="278" w:lineRule="auto"/>
        <w:jc w:val="both"/>
        <w:rPr>
          <w:rFonts w:ascii="Arial" w:hAnsi="Arial" w:cs="Arial"/>
          <w:color w:val="000000"/>
        </w:rPr>
      </w:pPr>
      <w:r w:rsidRPr="00546946">
        <w:rPr>
          <w:rFonts w:ascii="Arial" w:hAnsi="Arial" w:cs="Arial"/>
          <w:color w:val="000000"/>
        </w:rPr>
        <w:t>Management of provider eligibility and participation status.</w:t>
      </w:r>
    </w:p>
    <w:p w14:paraId="42001F59" w14:textId="77777777" w:rsidR="00557DF7" w:rsidRPr="00546946" w:rsidRDefault="00557DF7" w:rsidP="00F41AFC">
      <w:pPr>
        <w:numPr>
          <w:ilvl w:val="0"/>
          <w:numId w:val="8"/>
        </w:numPr>
        <w:spacing w:after="0" w:line="278" w:lineRule="auto"/>
        <w:jc w:val="both"/>
        <w:rPr>
          <w:rFonts w:ascii="Arial" w:hAnsi="Arial" w:cs="Arial"/>
          <w:color w:val="000000"/>
        </w:rPr>
      </w:pPr>
      <w:r w:rsidRPr="00546946">
        <w:rPr>
          <w:rFonts w:ascii="Arial" w:hAnsi="Arial" w:cs="Arial"/>
          <w:color w:val="000000"/>
        </w:rPr>
        <w:t>Secure update of provider details.</w:t>
      </w:r>
    </w:p>
    <w:p w14:paraId="1B4FE17E" w14:textId="77777777" w:rsidR="005912CD" w:rsidRPr="00546946" w:rsidRDefault="005912CD" w:rsidP="00F41AFC">
      <w:pPr>
        <w:jc w:val="both"/>
        <w:rPr>
          <w:rFonts w:ascii="Arial" w:hAnsi="Arial" w:cs="Arial"/>
          <w:b/>
          <w:bCs/>
          <w:color w:val="000000"/>
        </w:rPr>
      </w:pPr>
    </w:p>
    <w:p w14:paraId="19BF8109" w14:textId="4FB2D987" w:rsidR="00557DF7" w:rsidRPr="00546946" w:rsidRDefault="00557DF7" w:rsidP="00F41AFC">
      <w:pPr>
        <w:jc w:val="both"/>
        <w:rPr>
          <w:rFonts w:ascii="Arial" w:hAnsi="Arial" w:cs="Arial"/>
          <w:b/>
          <w:bCs/>
          <w:color w:val="000000"/>
        </w:rPr>
      </w:pPr>
      <w:r w:rsidRPr="00546946">
        <w:rPr>
          <w:rFonts w:ascii="Arial" w:hAnsi="Arial" w:cs="Arial"/>
          <w:b/>
          <w:bCs/>
          <w:color w:val="000000"/>
        </w:rPr>
        <w:t>Payment Administration</w:t>
      </w:r>
    </w:p>
    <w:p w14:paraId="62C5F8BB" w14:textId="77777777" w:rsidR="00557DF7" w:rsidRPr="00546946" w:rsidRDefault="00557DF7" w:rsidP="00F41AFC">
      <w:pPr>
        <w:numPr>
          <w:ilvl w:val="0"/>
          <w:numId w:val="9"/>
        </w:numPr>
        <w:spacing w:after="0" w:line="278" w:lineRule="auto"/>
        <w:jc w:val="both"/>
        <w:rPr>
          <w:rFonts w:ascii="Arial" w:hAnsi="Arial" w:cs="Arial"/>
          <w:color w:val="000000"/>
        </w:rPr>
      </w:pPr>
      <w:r w:rsidRPr="00546946">
        <w:rPr>
          <w:rFonts w:ascii="Arial" w:hAnsi="Arial" w:cs="Arial"/>
          <w:color w:val="000000"/>
        </w:rPr>
        <w:t>Calculation and administration of childcare subsidy payments.</w:t>
      </w:r>
    </w:p>
    <w:p w14:paraId="5FE3FC31" w14:textId="77777777" w:rsidR="00557DF7" w:rsidRPr="00546946" w:rsidRDefault="00557DF7" w:rsidP="00F41AFC">
      <w:pPr>
        <w:numPr>
          <w:ilvl w:val="0"/>
          <w:numId w:val="9"/>
        </w:numPr>
        <w:spacing w:after="0" w:line="278" w:lineRule="auto"/>
        <w:jc w:val="both"/>
        <w:rPr>
          <w:rFonts w:ascii="Arial" w:hAnsi="Arial" w:cs="Arial"/>
          <w:color w:val="000000"/>
        </w:rPr>
      </w:pPr>
      <w:r w:rsidRPr="00546946">
        <w:rPr>
          <w:rFonts w:ascii="Arial" w:hAnsi="Arial" w:cs="Arial"/>
          <w:color w:val="000000"/>
        </w:rPr>
        <w:t>Payment approval workflows.</w:t>
      </w:r>
    </w:p>
    <w:p w14:paraId="484ED0F9" w14:textId="77777777" w:rsidR="00557DF7" w:rsidRPr="00546946" w:rsidRDefault="00557DF7" w:rsidP="00F41AFC">
      <w:pPr>
        <w:numPr>
          <w:ilvl w:val="0"/>
          <w:numId w:val="9"/>
        </w:numPr>
        <w:spacing w:after="0" w:line="278" w:lineRule="auto"/>
        <w:jc w:val="both"/>
        <w:rPr>
          <w:rFonts w:ascii="Arial" w:hAnsi="Arial" w:cs="Arial"/>
          <w:color w:val="000000"/>
        </w:rPr>
      </w:pPr>
      <w:r w:rsidRPr="00546946">
        <w:rPr>
          <w:rFonts w:ascii="Arial" w:hAnsi="Arial" w:cs="Arial"/>
          <w:color w:val="000000"/>
        </w:rPr>
        <w:t>Management of payment schedules, adjustments, overpayments and repayments.</w:t>
      </w:r>
    </w:p>
    <w:p w14:paraId="12B3ACE3" w14:textId="77777777" w:rsidR="00557DF7" w:rsidRPr="00546946" w:rsidRDefault="00557DF7" w:rsidP="00F41AFC">
      <w:pPr>
        <w:numPr>
          <w:ilvl w:val="0"/>
          <w:numId w:val="9"/>
        </w:numPr>
        <w:spacing w:after="0" w:line="278" w:lineRule="auto"/>
        <w:jc w:val="both"/>
        <w:rPr>
          <w:rFonts w:ascii="Arial" w:hAnsi="Arial" w:cs="Arial"/>
          <w:color w:val="000000"/>
        </w:rPr>
      </w:pPr>
      <w:r w:rsidRPr="00546946">
        <w:rPr>
          <w:rFonts w:ascii="Arial" w:hAnsi="Arial" w:cs="Arial"/>
          <w:color w:val="000000"/>
        </w:rPr>
        <w:lastRenderedPageBreak/>
        <w:t>Complete audit trail of all payment transactions.</w:t>
      </w:r>
    </w:p>
    <w:p w14:paraId="14C52308" w14:textId="77777777" w:rsidR="005912CD" w:rsidRPr="00546946" w:rsidRDefault="005912CD" w:rsidP="00F41AFC">
      <w:pPr>
        <w:spacing w:after="0"/>
        <w:jc w:val="both"/>
        <w:rPr>
          <w:rFonts w:ascii="Arial" w:hAnsi="Arial" w:cs="Arial"/>
          <w:b/>
          <w:bCs/>
          <w:color w:val="000000"/>
        </w:rPr>
      </w:pPr>
    </w:p>
    <w:p w14:paraId="11FC3E6F" w14:textId="6237E125" w:rsidR="00557DF7" w:rsidRPr="00546946" w:rsidRDefault="00557DF7" w:rsidP="00F41AFC">
      <w:pPr>
        <w:jc w:val="both"/>
        <w:rPr>
          <w:rFonts w:ascii="Arial" w:hAnsi="Arial" w:cs="Arial"/>
          <w:b/>
          <w:bCs/>
          <w:color w:val="000000"/>
        </w:rPr>
      </w:pPr>
      <w:r w:rsidRPr="00546946">
        <w:rPr>
          <w:rFonts w:ascii="Arial" w:hAnsi="Arial" w:cs="Arial"/>
          <w:b/>
          <w:bCs/>
          <w:color w:val="000000"/>
        </w:rPr>
        <w:t>Case Management</w:t>
      </w:r>
    </w:p>
    <w:p w14:paraId="14F3E41F" w14:textId="77777777" w:rsidR="00557DF7" w:rsidRPr="00546946" w:rsidRDefault="00557DF7" w:rsidP="00F41AFC">
      <w:pPr>
        <w:numPr>
          <w:ilvl w:val="0"/>
          <w:numId w:val="10"/>
        </w:numPr>
        <w:spacing w:after="0" w:line="278" w:lineRule="auto"/>
        <w:jc w:val="both"/>
        <w:rPr>
          <w:rFonts w:ascii="Arial" w:hAnsi="Arial" w:cs="Arial"/>
          <w:color w:val="000000"/>
        </w:rPr>
      </w:pPr>
      <w:r w:rsidRPr="00546946">
        <w:rPr>
          <w:rFonts w:ascii="Arial" w:hAnsi="Arial" w:cs="Arial"/>
          <w:color w:val="000000"/>
        </w:rPr>
        <w:t>Workflow management for scheme administrators.</w:t>
      </w:r>
    </w:p>
    <w:p w14:paraId="6B832AC9" w14:textId="77777777" w:rsidR="00557DF7" w:rsidRPr="00546946" w:rsidRDefault="00557DF7" w:rsidP="00F41AFC">
      <w:pPr>
        <w:numPr>
          <w:ilvl w:val="0"/>
          <w:numId w:val="10"/>
        </w:numPr>
        <w:spacing w:after="0" w:line="278" w:lineRule="auto"/>
        <w:jc w:val="both"/>
        <w:rPr>
          <w:rFonts w:ascii="Arial" w:hAnsi="Arial" w:cs="Arial"/>
          <w:color w:val="000000"/>
        </w:rPr>
      </w:pPr>
      <w:r w:rsidRPr="00546946">
        <w:rPr>
          <w:rFonts w:ascii="Arial" w:hAnsi="Arial" w:cs="Arial"/>
          <w:color w:val="000000"/>
        </w:rPr>
        <w:t>Allocation and tracking of cases.</w:t>
      </w:r>
    </w:p>
    <w:p w14:paraId="220D63B2" w14:textId="77777777" w:rsidR="00557DF7" w:rsidRPr="00546946" w:rsidRDefault="00557DF7" w:rsidP="00F41AFC">
      <w:pPr>
        <w:numPr>
          <w:ilvl w:val="0"/>
          <w:numId w:val="10"/>
        </w:numPr>
        <w:spacing w:after="0" w:line="278" w:lineRule="auto"/>
        <w:jc w:val="both"/>
        <w:rPr>
          <w:rFonts w:ascii="Arial" w:hAnsi="Arial" w:cs="Arial"/>
          <w:color w:val="000000"/>
        </w:rPr>
      </w:pPr>
      <w:r w:rsidRPr="00546946">
        <w:rPr>
          <w:rFonts w:ascii="Arial" w:hAnsi="Arial" w:cs="Arial"/>
          <w:color w:val="000000"/>
        </w:rPr>
        <w:t>Recording of notes, actions and correspondence.</w:t>
      </w:r>
    </w:p>
    <w:p w14:paraId="76B6751C" w14:textId="77777777" w:rsidR="00557DF7" w:rsidRPr="00546946" w:rsidRDefault="00557DF7" w:rsidP="00F41AFC">
      <w:pPr>
        <w:numPr>
          <w:ilvl w:val="0"/>
          <w:numId w:val="10"/>
        </w:numPr>
        <w:spacing w:after="0" w:line="278" w:lineRule="auto"/>
        <w:jc w:val="both"/>
        <w:rPr>
          <w:rFonts w:ascii="Arial" w:hAnsi="Arial" w:cs="Arial"/>
          <w:color w:val="000000"/>
        </w:rPr>
      </w:pPr>
      <w:r w:rsidRPr="00546946">
        <w:rPr>
          <w:rFonts w:ascii="Arial" w:hAnsi="Arial" w:cs="Arial"/>
          <w:color w:val="000000"/>
        </w:rPr>
        <w:t>Escalation and exception handling processes.</w:t>
      </w:r>
    </w:p>
    <w:p w14:paraId="0B709BB5" w14:textId="77777777" w:rsidR="005912CD" w:rsidRPr="00546946" w:rsidRDefault="005912CD" w:rsidP="00F41AFC">
      <w:pPr>
        <w:spacing w:after="0"/>
        <w:jc w:val="both"/>
        <w:rPr>
          <w:rFonts w:ascii="Arial" w:hAnsi="Arial" w:cs="Arial"/>
          <w:b/>
          <w:bCs/>
          <w:color w:val="000000"/>
        </w:rPr>
      </w:pPr>
    </w:p>
    <w:p w14:paraId="50B79E05" w14:textId="662A9A5C" w:rsidR="00557DF7" w:rsidRPr="00546946" w:rsidRDefault="00557DF7" w:rsidP="00F41AFC">
      <w:pPr>
        <w:jc w:val="both"/>
        <w:rPr>
          <w:rFonts w:ascii="Arial" w:hAnsi="Arial" w:cs="Arial"/>
          <w:b/>
          <w:bCs/>
          <w:color w:val="000000"/>
        </w:rPr>
      </w:pPr>
      <w:r w:rsidRPr="00546946">
        <w:rPr>
          <w:rFonts w:ascii="Arial" w:hAnsi="Arial" w:cs="Arial"/>
          <w:b/>
          <w:bCs/>
          <w:color w:val="000000"/>
        </w:rPr>
        <w:t>Communications and Notifications</w:t>
      </w:r>
    </w:p>
    <w:p w14:paraId="2F36008E" w14:textId="77777777" w:rsidR="00557DF7" w:rsidRPr="00546946" w:rsidRDefault="00557DF7" w:rsidP="00F41AFC">
      <w:pPr>
        <w:numPr>
          <w:ilvl w:val="0"/>
          <w:numId w:val="11"/>
        </w:numPr>
        <w:spacing w:after="0" w:line="278" w:lineRule="auto"/>
        <w:jc w:val="both"/>
        <w:rPr>
          <w:rFonts w:ascii="Arial" w:hAnsi="Arial" w:cs="Arial"/>
          <w:color w:val="000000"/>
        </w:rPr>
      </w:pPr>
      <w:r w:rsidRPr="00546946">
        <w:rPr>
          <w:rFonts w:ascii="Arial" w:hAnsi="Arial" w:cs="Arial"/>
          <w:color w:val="000000"/>
        </w:rPr>
        <w:t>Automated notifications via email and/or SMS.</w:t>
      </w:r>
    </w:p>
    <w:p w14:paraId="45C02027" w14:textId="77777777" w:rsidR="00557DF7" w:rsidRPr="00546946" w:rsidRDefault="00557DF7" w:rsidP="00F41AFC">
      <w:pPr>
        <w:numPr>
          <w:ilvl w:val="0"/>
          <w:numId w:val="11"/>
        </w:numPr>
        <w:spacing w:after="0" w:line="278" w:lineRule="auto"/>
        <w:jc w:val="both"/>
        <w:rPr>
          <w:rFonts w:ascii="Arial" w:hAnsi="Arial" w:cs="Arial"/>
          <w:color w:val="000000"/>
        </w:rPr>
      </w:pPr>
      <w:r w:rsidRPr="00546946">
        <w:rPr>
          <w:rFonts w:ascii="Arial" w:hAnsi="Arial" w:cs="Arial"/>
          <w:color w:val="000000"/>
        </w:rPr>
        <w:t>User alerts regarding application progress and actions required.</w:t>
      </w:r>
    </w:p>
    <w:p w14:paraId="769E4677" w14:textId="77777777" w:rsidR="00557DF7" w:rsidRPr="00546946" w:rsidRDefault="00557DF7" w:rsidP="00F41AFC">
      <w:pPr>
        <w:numPr>
          <w:ilvl w:val="0"/>
          <w:numId w:val="11"/>
        </w:numPr>
        <w:spacing w:after="0" w:line="278" w:lineRule="auto"/>
        <w:jc w:val="both"/>
        <w:rPr>
          <w:rFonts w:ascii="Arial" w:hAnsi="Arial" w:cs="Arial"/>
          <w:color w:val="000000"/>
        </w:rPr>
      </w:pPr>
      <w:r w:rsidRPr="00546946">
        <w:rPr>
          <w:rFonts w:ascii="Arial" w:hAnsi="Arial" w:cs="Arial"/>
          <w:color w:val="000000"/>
        </w:rPr>
        <w:t>Template management for correspondence.</w:t>
      </w:r>
    </w:p>
    <w:p w14:paraId="31023C51" w14:textId="77777777" w:rsidR="00557DF7" w:rsidRPr="00546946" w:rsidRDefault="00557DF7" w:rsidP="00F41AFC">
      <w:pPr>
        <w:numPr>
          <w:ilvl w:val="0"/>
          <w:numId w:val="11"/>
        </w:numPr>
        <w:spacing w:after="0" w:line="278" w:lineRule="auto"/>
        <w:jc w:val="both"/>
        <w:rPr>
          <w:rFonts w:ascii="Arial" w:hAnsi="Arial" w:cs="Arial"/>
          <w:color w:val="000000"/>
        </w:rPr>
      </w:pPr>
      <w:r w:rsidRPr="00546946">
        <w:rPr>
          <w:rFonts w:ascii="Arial" w:hAnsi="Arial" w:cs="Arial"/>
          <w:color w:val="000000"/>
        </w:rPr>
        <w:t>Secure messaging capabilities.</w:t>
      </w:r>
    </w:p>
    <w:p w14:paraId="01DCD13A" w14:textId="77777777" w:rsidR="005912CD" w:rsidRPr="00546946" w:rsidRDefault="005912CD" w:rsidP="00F41AFC">
      <w:pPr>
        <w:spacing w:after="0"/>
        <w:jc w:val="both"/>
        <w:rPr>
          <w:rFonts w:ascii="Arial" w:hAnsi="Arial" w:cs="Arial"/>
          <w:b/>
          <w:bCs/>
          <w:color w:val="000000"/>
        </w:rPr>
      </w:pPr>
    </w:p>
    <w:p w14:paraId="3DD0B748" w14:textId="7F01C483" w:rsidR="00557DF7" w:rsidRPr="00546946" w:rsidRDefault="00557DF7" w:rsidP="00F41AFC">
      <w:pPr>
        <w:jc w:val="both"/>
        <w:rPr>
          <w:rFonts w:ascii="Arial" w:hAnsi="Arial" w:cs="Arial"/>
          <w:b/>
          <w:bCs/>
          <w:color w:val="000000"/>
        </w:rPr>
      </w:pPr>
      <w:r w:rsidRPr="00546946">
        <w:rPr>
          <w:rFonts w:ascii="Arial" w:hAnsi="Arial" w:cs="Arial"/>
          <w:b/>
          <w:bCs/>
          <w:color w:val="000000"/>
        </w:rPr>
        <w:t>Reporting and Management Information</w:t>
      </w:r>
    </w:p>
    <w:p w14:paraId="0B14266B" w14:textId="77777777" w:rsidR="00557DF7" w:rsidRPr="00546946" w:rsidRDefault="00557DF7" w:rsidP="00F41AFC">
      <w:pPr>
        <w:numPr>
          <w:ilvl w:val="0"/>
          <w:numId w:val="12"/>
        </w:numPr>
        <w:spacing w:after="0" w:line="278" w:lineRule="auto"/>
        <w:jc w:val="both"/>
        <w:rPr>
          <w:rFonts w:ascii="Arial" w:hAnsi="Arial" w:cs="Arial"/>
          <w:color w:val="000000"/>
        </w:rPr>
      </w:pPr>
      <w:r w:rsidRPr="00546946">
        <w:rPr>
          <w:rFonts w:ascii="Arial" w:hAnsi="Arial" w:cs="Arial"/>
          <w:color w:val="000000"/>
        </w:rPr>
        <w:t>Standard operational and performance reports.</w:t>
      </w:r>
    </w:p>
    <w:p w14:paraId="1F128182" w14:textId="77777777" w:rsidR="00557DF7" w:rsidRPr="00546946" w:rsidRDefault="00557DF7" w:rsidP="00F41AFC">
      <w:pPr>
        <w:numPr>
          <w:ilvl w:val="0"/>
          <w:numId w:val="12"/>
        </w:numPr>
        <w:spacing w:after="0" w:line="278" w:lineRule="auto"/>
        <w:jc w:val="both"/>
        <w:rPr>
          <w:rFonts w:ascii="Arial" w:hAnsi="Arial" w:cs="Arial"/>
          <w:color w:val="000000"/>
        </w:rPr>
      </w:pPr>
      <w:r w:rsidRPr="00546946">
        <w:rPr>
          <w:rFonts w:ascii="Arial" w:hAnsi="Arial" w:cs="Arial"/>
          <w:color w:val="000000"/>
        </w:rPr>
        <w:t>Real-time dashboards for scheme monitoring.</w:t>
      </w:r>
    </w:p>
    <w:p w14:paraId="23FF1944" w14:textId="77777777" w:rsidR="00557DF7" w:rsidRPr="00546946" w:rsidRDefault="00557DF7" w:rsidP="00F41AFC">
      <w:pPr>
        <w:numPr>
          <w:ilvl w:val="0"/>
          <w:numId w:val="12"/>
        </w:numPr>
        <w:spacing w:after="0" w:line="278" w:lineRule="auto"/>
        <w:jc w:val="both"/>
        <w:rPr>
          <w:rFonts w:ascii="Arial" w:hAnsi="Arial" w:cs="Arial"/>
          <w:color w:val="000000"/>
        </w:rPr>
      </w:pPr>
      <w:r w:rsidRPr="00546946">
        <w:rPr>
          <w:rFonts w:ascii="Arial" w:hAnsi="Arial" w:cs="Arial"/>
          <w:color w:val="000000"/>
        </w:rPr>
        <w:t>Export of data in commonly used formats (e.g. Excel, CSV).</w:t>
      </w:r>
    </w:p>
    <w:p w14:paraId="0C7912A8" w14:textId="77777777" w:rsidR="00557DF7" w:rsidRPr="00546946" w:rsidRDefault="00557DF7" w:rsidP="00F41AFC">
      <w:pPr>
        <w:numPr>
          <w:ilvl w:val="0"/>
          <w:numId w:val="12"/>
        </w:numPr>
        <w:spacing w:after="0" w:line="278" w:lineRule="auto"/>
        <w:jc w:val="both"/>
        <w:rPr>
          <w:rFonts w:ascii="Arial" w:hAnsi="Arial" w:cs="Arial"/>
          <w:color w:val="000000"/>
        </w:rPr>
      </w:pPr>
      <w:r w:rsidRPr="00546946">
        <w:rPr>
          <w:rFonts w:ascii="Arial" w:hAnsi="Arial" w:cs="Arial"/>
          <w:color w:val="000000"/>
        </w:rPr>
        <w:t>Ad hoc reporting capability for authorised users.</w:t>
      </w:r>
    </w:p>
    <w:p w14:paraId="1BCD7F6A" w14:textId="77777777" w:rsidR="00557DF7" w:rsidRPr="00546946" w:rsidRDefault="00557DF7" w:rsidP="00F41AFC">
      <w:pPr>
        <w:numPr>
          <w:ilvl w:val="0"/>
          <w:numId w:val="12"/>
        </w:numPr>
        <w:spacing w:after="0" w:line="278" w:lineRule="auto"/>
        <w:jc w:val="both"/>
        <w:rPr>
          <w:rFonts w:ascii="Arial" w:hAnsi="Arial" w:cs="Arial"/>
          <w:color w:val="000000"/>
        </w:rPr>
      </w:pPr>
      <w:r w:rsidRPr="00546946">
        <w:rPr>
          <w:rFonts w:ascii="Arial" w:hAnsi="Arial" w:cs="Arial"/>
          <w:color w:val="000000"/>
        </w:rPr>
        <w:t>Reporting on applications, eligibility, payments, providers and scheme performance.</w:t>
      </w:r>
    </w:p>
    <w:p w14:paraId="5D6ADABE" w14:textId="77777777" w:rsidR="005912CD" w:rsidRPr="00546946" w:rsidRDefault="005912CD" w:rsidP="00F41AFC">
      <w:pPr>
        <w:spacing w:after="0"/>
        <w:jc w:val="both"/>
        <w:rPr>
          <w:rFonts w:ascii="Arial" w:hAnsi="Arial" w:cs="Arial"/>
          <w:b/>
          <w:bCs/>
          <w:color w:val="000000"/>
        </w:rPr>
      </w:pPr>
    </w:p>
    <w:p w14:paraId="359DCAD1" w14:textId="061136AA" w:rsidR="00557DF7" w:rsidRPr="00546946" w:rsidRDefault="00557DF7" w:rsidP="00F41AFC">
      <w:pPr>
        <w:jc w:val="both"/>
        <w:rPr>
          <w:rFonts w:ascii="Arial" w:hAnsi="Arial" w:cs="Arial"/>
          <w:b/>
          <w:bCs/>
          <w:color w:val="000000"/>
        </w:rPr>
      </w:pPr>
      <w:r w:rsidRPr="00546946">
        <w:rPr>
          <w:rFonts w:ascii="Arial" w:hAnsi="Arial" w:cs="Arial"/>
          <w:b/>
          <w:bCs/>
          <w:color w:val="000000"/>
        </w:rPr>
        <w:t>Audit, Compliance and Security</w:t>
      </w:r>
    </w:p>
    <w:p w14:paraId="017A8E71" w14:textId="77777777" w:rsidR="00557DF7" w:rsidRPr="00546946" w:rsidRDefault="00557DF7" w:rsidP="00F41AFC">
      <w:pPr>
        <w:numPr>
          <w:ilvl w:val="0"/>
          <w:numId w:val="13"/>
        </w:numPr>
        <w:spacing w:after="0" w:line="278" w:lineRule="auto"/>
        <w:jc w:val="both"/>
        <w:rPr>
          <w:rFonts w:ascii="Arial" w:hAnsi="Arial" w:cs="Arial"/>
          <w:color w:val="000000"/>
        </w:rPr>
      </w:pPr>
      <w:r w:rsidRPr="00546946">
        <w:rPr>
          <w:rFonts w:ascii="Arial" w:hAnsi="Arial" w:cs="Arial"/>
          <w:color w:val="000000"/>
        </w:rPr>
        <w:t>Comprehensive audit logging of all user activity and system changes.</w:t>
      </w:r>
    </w:p>
    <w:p w14:paraId="55B748B6" w14:textId="77777777" w:rsidR="00557DF7" w:rsidRPr="00546946" w:rsidRDefault="00557DF7" w:rsidP="00F41AFC">
      <w:pPr>
        <w:numPr>
          <w:ilvl w:val="0"/>
          <w:numId w:val="13"/>
        </w:numPr>
        <w:spacing w:after="0" w:line="278" w:lineRule="auto"/>
        <w:jc w:val="both"/>
        <w:rPr>
          <w:rFonts w:ascii="Arial" w:hAnsi="Arial" w:cs="Arial"/>
          <w:color w:val="000000"/>
        </w:rPr>
      </w:pPr>
      <w:r w:rsidRPr="00546946">
        <w:rPr>
          <w:rFonts w:ascii="Arial" w:hAnsi="Arial" w:cs="Arial"/>
          <w:color w:val="000000"/>
        </w:rPr>
        <w:t>Data retention and archival capabilities.</w:t>
      </w:r>
    </w:p>
    <w:p w14:paraId="736D48C7" w14:textId="058FFD8C" w:rsidR="00557DF7" w:rsidRPr="00546946" w:rsidRDefault="00557DF7" w:rsidP="00F41AFC">
      <w:pPr>
        <w:numPr>
          <w:ilvl w:val="0"/>
          <w:numId w:val="13"/>
        </w:numPr>
        <w:spacing w:after="0" w:line="278" w:lineRule="auto"/>
        <w:jc w:val="both"/>
        <w:rPr>
          <w:rFonts w:ascii="Arial" w:hAnsi="Arial" w:cs="Arial"/>
          <w:color w:val="000000"/>
        </w:rPr>
      </w:pPr>
      <w:r w:rsidRPr="00546946">
        <w:rPr>
          <w:rFonts w:ascii="Arial" w:hAnsi="Arial" w:cs="Arial"/>
          <w:color w:val="000000"/>
        </w:rPr>
        <w:t>GDPR-compliant data management</w:t>
      </w:r>
      <w:r w:rsidR="002E60D4" w:rsidRPr="00546946">
        <w:rPr>
          <w:rFonts w:ascii="Arial" w:hAnsi="Arial" w:cs="Arial"/>
          <w:color w:val="000000"/>
        </w:rPr>
        <w:t xml:space="preserve"> (</w:t>
      </w:r>
      <w:r w:rsidR="002E60D4" w:rsidRPr="00546946">
        <w:rPr>
          <w:rFonts w:ascii="Arial" w:hAnsi="Arial" w:cs="Arial"/>
        </w:rPr>
        <w:t>legislation including the UK GDPR and Data Protection Act 2018)</w:t>
      </w:r>
    </w:p>
    <w:p w14:paraId="428DFDB8" w14:textId="77777777" w:rsidR="00557DF7" w:rsidRPr="00546946" w:rsidRDefault="00557DF7" w:rsidP="00F41AFC">
      <w:pPr>
        <w:numPr>
          <w:ilvl w:val="0"/>
          <w:numId w:val="13"/>
        </w:numPr>
        <w:spacing w:after="0" w:line="278" w:lineRule="auto"/>
        <w:jc w:val="both"/>
        <w:rPr>
          <w:rFonts w:ascii="Arial" w:hAnsi="Arial" w:cs="Arial"/>
          <w:color w:val="000000"/>
        </w:rPr>
      </w:pPr>
      <w:r w:rsidRPr="00546946">
        <w:rPr>
          <w:rFonts w:ascii="Arial" w:hAnsi="Arial" w:cs="Arial"/>
          <w:color w:val="000000"/>
        </w:rPr>
        <w:t>Fraud detection and prevention controls.</w:t>
      </w:r>
    </w:p>
    <w:p w14:paraId="5C4B4665" w14:textId="77777777" w:rsidR="00557DF7" w:rsidRPr="00546946" w:rsidRDefault="00557DF7" w:rsidP="00F41AFC">
      <w:pPr>
        <w:numPr>
          <w:ilvl w:val="0"/>
          <w:numId w:val="13"/>
        </w:numPr>
        <w:spacing w:after="0" w:line="278" w:lineRule="auto"/>
        <w:jc w:val="both"/>
        <w:rPr>
          <w:rFonts w:ascii="Arial" w:hAnsi="Arial" w:cs="Arial"/>
          <w:color w:val="000000"/>
        </w:rPr>
      </w:pPr>
      <w:r w:rsidRPr="00546946">
        <w:rPr>
          <w:rFonts w:ascii="Arial" w:hAnsi="Arial" w:cs="Arial"/>
          <w:color w:val="000000"/>
        </w:rPr>
        <w:t>Cyber security controls aligned with government standards.</w:t>
      </w:r>
    </w:p>
    <w:p w14:paraId="02114BE4" w14:textId="77777777" w:rsidR="00E05C99" w:rsidRPr="00546946" w:rsidRDefault="00E05C99" w:rsidP="00F41AFC">
      <w:pPr>
        <w:spacing w:after="0"/>
        <w:jc w:val="both"/>
        <w:rPr>
          <w:rFonts w:ascii="Arial" w:hAnsi="Arial" w:cs="Arial"/>
          <w:b/>
          <w:bCs/>
          <w:color w:val="000000"/>
        </w:rPr>
      </w:pPr>
    </w:p>
    <w:p w14:paraId="4ED886A1" w14:textId="2BA207C8" w:rsidR="00557DF7" w:rsidRPr="00546946" w:rsidRDefault="00557DF7" w:rsidP="00F41AFC">
      <w:pPr>
        <w:jc w:val="both"/>
        <w:rPr>
          <w:rFonts w:ascii="Arial" w:hAnsi="Arial" w:cs="Arial"/>
          <w:b/>
          <w:bCs/>
          <w:color w:val="000000"/>
        </w:rPr>
      </w:pPr>
      <w:r w:rsidRPr="00546946">
        <w:rPr>
          <w:rFonts w:ascii="Arial" w:hAnsi="Arial" w:cs="Arial"/>
          <w:b/>
          <w:bCs/>
          <w:color w:val="000000"/>
        </w:rPr>
        <w:t>Accessibility and User Experience</w:t>
      </w:r>
    </w:p>
    <w:p w14:paraId="63B1A494" w14:textId="77777777" w:rsidR="00557DF7" w:rsidRPr="00546946" w:rsidRDefault="00557DF7" w:rsidP="00F41AFC">
      <w:pPr>
        <w:numPr>
          <w:ilvl w:val="0"/>
          <w:numId w:val="14"/>
        </w:numPr>
        <w:spacing w:after="0" w:line="278" w:lineRule="auto"/>
        <w:jc w:val="both"/>
        <w:rPr>
          <w:rFonts w:ascii="Arial" w:hAnsi="Arial" w:cs="Arial"/>
          <w:color w:val="000000"/>
        </w:rPr>
      </w:pPr>
      <w:r w:rsidRPr="00546946">
        <w:rPr>
          <w:rFonts w:ascii="Arial" w:hAnsi="Arial" w:cs="Arial"/>
          <w:color w:val="000000"/>
        </w:rPr>
        <w:t>Compliance with WCAG 2.2 AA accessibility standards.</w:t>
      </w:r>
    </w:p>
    <w:p w14:paraId="3103B6A8" w14:textId="77777777" w:rsidR="00557DF7" w:rsidRPr="00546946" w:rsidRDefault="00557DF7" w:rsidP="00F41AFC">
      <w:pPr>
        <w:numPr>
          <w:ilvl w:val="0"/>
          <w:numId w:val="14"/>
        </w:numPr>
        <w:spacing w:after="0" w:line="278" w:lineRule="auto"/>
        <w:jc w:val="both"/>
        <w:rPr>
          <w:rFonts w:ascii="Arial" w:hAnsi="Arial" w:cs="Arial"/>
          <w:color w:val="000000"/>
        </w:rPr>
      </w:pPr>
      <w:r w:rsidRPr="00546946">
        <w:rPr>
          <w:rFonts w:ascii="Arial" w:hAnsi="Arial" w:cs="Arial"/>
          <w:color w:val="000000"/>
        </w:rPr>
        <w:t>Responsive design for desktop, tablet and mobile devices.</w:t>
      </w:r>
    </w:p>
    <w:p w14:paraId="76830C4A" w14:textId="77777777" w:rsidR="00557DF7" w:rsidRPr="00546946" w:rsidRDefault="00557DF7" w:rsidP="00F41AFC">
      <w:pPr>
        <w:numPr>
          <w:ilvl w:val="0"/>
          <w:numId w:val="14"/>
        </w:numPr>
        <w:spacing w:after="0" w:line="278" w:lineRule="auto"/>
        <w:jc w:val="both"/>
        <w:rPr>
          <w:rFonts w:ascii="Arial" w:hAnsi="Arial" w:cs="Arial"/>
          <w:color w:val="000000"/>
        </w:rPr>
      </w:pPr>
      <w:r w:rsidRPr="00546946">
        <w:rPr>
          <w:rFonts w:ascii="Arial" w:hAnsi="Arial" w:cs="Arial"/>
          <w:color w:val="000000"/>
        </w:rPr>
        <w:t>Plain English content and intuitive navigation.</w:t>
      </w:r>
    </w:p>
    <w:p w14:paraId="1C7B7B1B" w14:textId="77777777" w:rsidR="00557DF7" w:rsidRPr="00546946" w:rsidRDefault="00557DF7" w:rsidP="00F41AFC">
      <w:pPr>
        <w:numPr>
          <w:ilvl w:val="0"/>
          <w:numId w:val="14"/>
        </w:numPr>
        <w:spacing w:after="0" w:line="278" w:lineRule="auto"/>
        <w:jc w:val="both"/>
        <w:rPr>
          <w:rFonts w:ascii="Arial" w:hAnsi="Arial" w:cs="Arial"/>
          <w:color w:val="000000"/>
        </w:rPr>
      </w:pPr>
      <w:r w:rsidRPr="00546946">
        <w:rPr>
          <w:rFonts w:ascii="Arial" w:hAnsi="Arial" w:cs="Arial"/>
          <w:color w:val="000000"/>
        </w:rPr>
        <w:t>User-centred design principles to minimise administrative burden.</w:t>
      </w:r>
    </w:p>
    <w:p w14:paraId="68A489A3" w14:textId="77777777" w:rsidR="00546344" w:rsidRPr="00546946" w:rsidRDefault="00546344" w:rsidP="00F41AFC">
      <w:pPr>
        <w:pStyle w:val="ListParagraph"/>
        <w:numPr>
          <w:ilvl w:val="0"/>
          <w:numId w:val="14"/>
        </w:numPr>
        <w:spacing w:after="0"/>
        <w:jc w:val="both"/>
        <w:rPr>
          <w:rFonts w:ascii="Arial" w:hAnsi="Arial" w:cs="Arial"/>
          <w:color w:val="000000"/>
        </w:rPr>
      </w:pPr>
      <w:r w:rsidRPr="00546946">
        <w:rPr>
          <w:rFonts w:ascii="Arial" w:hAnsi="Arial" w:cs="Arial"/>
          <w:color w:val="000000"/>
        </w:rPr>
        <w:t>Be easy to use for people with varying levels of digital confidence.</w:t>
      </w:r>
    </w:p>
    <w:p w14:paraId="590708ED" w14:textId="77777777" w:rsidR="00546344" w:rsidRPr="00546946" w:rsidRDefault="00546344" w:rsidP="00F41AFC">
      <w:pPr>
        <w:spacing w:after="0" w:line="278" w:lineRule="auto"/>
        <w:ind w:left="360"/>
        <w:jc w:val="both"/>
        <w:rPr>
          <w:rFonts w:ascii="Arial" w:hAnsi="Arial" w:cs="Arial"/>
          <w:color w:val="000000"/>
        </w:rPr>
      </w:pPr>
    </w:p>
    <w:p w14:paraId="482E76FA" w14:textId="785ABEF1" w:rsidR="00557DF7" w:rsidRPr="00546946" w:rsidRDefault="00557DF7" w:rsidP="00F41AFC">
      <w:pPr>
        <w:jc w:val="both"/>
        <w:rPr>
          <w:rFonts w:ascii="Arial" w:hAnsi="Arial" w:cs="Arial"/>
          <w:b/>
          <w:bCs/>
          <w:color w:val="000000"/>
        </w:rPr>
      </w:pPr>
      <w:r w:rsidRPr="00546946">
        <w:rPr>
          <w:rFonts w:ascii="Arial" w:hAnsi="Arial" w:cs="Arial"/>
          <w:b/>
          <w:bCs/>
          <w:color w:val="000000"/>
        </w:rPr>
        <w:t>System Administration</w:t>
      </w:r>
    </w:p>
    <w:p w14:paraId="39972931" w14:textId="77777777" w:rsidR="00557DF7" w:rsidRPr="00546946" w:rsidRDefault="00557DF7" w:rsidP="00F41AFC">
      <w:pPr>
        <w:numPr>
          <w:ilvl w:val="0"/>
          <w:numId w:val="15"/>
        </w:numPr>
        <w:spacing w:after="0" w:line="278" w:lineRule="auto"/>
        <w:jc w:val="both"/>
        <w:rPr>
          <w:rFonts w:ascii="Arial" w:hAnsi="Arial" w:cs="Arial"/>
          <w:color w:val="000000"/>
        </w:rPr>
      </w:pPr>
      <w:r w:rsidRPr="00546946">
        <w:rPr>
          <w:rFonts w:ascii="Arial" w:hAnsi="Arial" w:cs="Arial"/>
          <w:color w:val="000000"/>
        </w:rPr>
        <w:t>Configuration management tools for authorised administrators.</w:t>
      </w:r>
    </w:p>
    <w:p w14:paraId="77140481" w14:textId="77777777" w:rsidR="00557DF7" w:rsidRPr="00546946" w:rsidRDefault="00557DF7" w:rsidP="00F41AFC">
      <w:pPr>
        <w:numPr>
          <w:ilvl w:val="0"/>
          <w:numId w:val="15"/>
        </w:numPr>
        <w:spacing w:after="0" w:line="278" w:lineRule="auto"/>
        <w:jc w:val="both"/>
        <w:rPr>
          <w:rFonts w:ascii="Arial" w:hAnsi="Arial" w:cs="Arial"/>
          <w:color w:val="000000"/>
        </w:rPr>
      </w:pPr>
      <w:r w:rsidRPr="00546946">
        <w:rPr>
          <w:rFonts w:ascii="Arial" w:hAnsi="Arial" w:cs="Arial"/>
          <w:color w:val="000000"/>
        </w:rPr>
        <w:t>User and role management.</w:t>
      </w:r>
    </w:p>
    <w:p w14:paraId="55FDC28C" w14:textId="77777777" w:rsidR="00557DF7" w:rsidRPr="00546946" w:rsidRDefault="00557DF7" w:rsidP="00F41AFC">
      <w:pPr>
        <w:numPr>
          <w:ilvl w:val="0"/>
          <w:numId w:val="15"/>
        </w:numPr>
        <w:spacing w:after="0" w:line="278" w:lineRule="auto"/>
        <w:jc w:val="both"/>
        <w:rPr>
          <w:rFonts w:ascii="Arial" w:hAnsi="Arial" w:cs="Arial"/>
          <w:color w:val="000000"/>
        </w:rPr>
      </w:pPr>
      <w:r w:rsidRPr="00546946">
        <w:rPr>
          <w:rFonts w:ascii="Arial" w:hAnsi="Arial" w:cs="Arial"/>
          <w:color w:val="000000"/>
        </w:rPr>
        <w:lastRenderedPageBreak/>
        <w:t>Workflow and business rule configuration.</w:t>
      </w:r>
    </w:p>
    <w:p w14:paraId="031D4E1A" w14:textId="77777777" w:rsidR="00557DF7" w:rsidRPr="00546946" w:rsidRDefault="00557DF7" w:rsidP="00F41AFC">
      <w:pPr>
        <w:numPr>
          <w:ilvl w:val="0"/>
          <w:numId w:val="15"/>
        </w:numPr>
        <w:spacing w:after="0" w:line="278" w:lineRule="auto"/>
        <w:jc w:val="both"/>
        <w:rPr>
          <w:rFonts w:ascii="Arial" w:hAnsi="Arial" w:cs="Arial"/>
          <w:color w:val="000000"/>
        </w:rPr>
      </w:pPr>
      <w:r w:rsidRPr="00546946">
        <w:rPr>
          <w:rFonts w:ascii="Arial" w:hAnsi="Arial" w:cs="Arial"/>
          <w:color w:val="000000"/>
        </w:rPr>
        <w:t>Monitoring, performance management and system health reporting.</w:t>
      </w:r>
    </w:p>
    <w:p w14:paraId="5C194C05" w14:textId="77777777" w:rsidR="005912CD" w:rsidRPr="00546946" w:rsidRDefault="005912CD" w:rsidP="00F41AFC">
      <w:pPr>
        <w:spacing w:after="0"/>
        <w:jc w:val="both"/>
        <w:rPr>
          <w:rFonts w:ascii="Arial" w:hAnsi="Arial" w:cs="Arial"/>
          <w:b/>
          <w:bCs/>
        </w:rPr>
      </w:pPr>
    </w:p>
    <w:p w14:paraId="1649FBBD" w14:textId="4D37432F" w:rsidR="00557DF7" w:rsidRPr="00546946" w:rsidRDefault="00557DF7" w:rsidP="00F41AFC">
      <w:pPr>
        <w:jc w:val="both"/>
        <w:rPr>
          <w:rFonts w:ascii="Arial" w:hAnsi="Arial" w:cs="Arial"/>
          <w:b/>
          <w:bCs/>
        </w:rPr>
      </w:pPr>
      <w:r w:rsidRPr="00546946">
        <w:rPr>
          <w:rFonts w:ascii="Arial" w:hAnsi="Arial" w:cs="Arial"/>
          <w:b/>
          <w:bCs/>
        </w:rPr>
        <w:t>Supportability</w:t>
      </w:r>
    </w:p>
    <w:p w14:paraId="2F4B2F4C" w14:textId="77777777" w:rsidR="00557DF7" w:rsidRPr="00546946" w:rsidRDefault="00557DF7" w:rsidP="00F41AFC">
      <w:pPr>
        <w:pStyle w:val="ListParagraph"/>
        <w:numPr>
          <w:ilvl w:val="0"/>
          <w:numId w:val="15"/>
        </w:numPr>
        <w:spacing w:after="0" w:line="278" w:lineRule="auto"/>
        <w:jc w:val="both"/>
        <w:rPr>
          <w:rFonts w:ascii="Arial" w:hAnsi="Arial" w:cs="Arial"/>
        </w:rPr>
      </w:pPr>
      <w:r w:rsidRPr="00546946">
        <w:rPr>
          <w:rFonts w:ascii="Arial" w:hAnsi="Arial" w:cs="Arial"/>
        </w:rPr>
        <w:t>In addition to the Production environment, Suppliers should also provide relevant non-production environments for development, testing and support processes (minimum of 2 in addition to Live).</w:t>
      </w:r>
    </w:p>
    <w:p w14:paraId="3C37512E" w14:textId="77777777" w:rsidR="00557DF7" w:rsidRPr="00546946" w:rsidRDefault="00557DF7" w:rsidP="00F41AFC">
      <w:pPr>
        <w:pStyle w:val="ListParagraph"/>
        <w:numPr>
          <w:ilvl w:val="0"/>
          <w:numId w:val="15"/>
        </w:numPr>
        <w:spacing w:line="278" w:lineRule="auto"/>
        <w:jc w:val="both"/>
        <w:rPr>
          <w:rFonts w:ascii="Arial" w:hAnsi="Arial" w:cs="Arial"/>
        </w:rPr>
      </w:pPr>
      <w:r w:rsidRPr="00546946">
        <w:rPr>
          <w:rFonts w:ascii="Arial" w:hAnsi="Arial" w:cs="Arial"/>
        </w:rPr>
        <w:t>External User Emulation Capability</w:t>
      </w:r>
    </w:p>
    <w:p w14:paraId="31322A0D" w14:textId="77777777" w:rsidR="00557DF7" w:rsidRPr="00546946" w:rsidRDefault="00557DF7" w:rsidP="00F41AFC">
      <w:pPr>
        <w:pStyle w:val="ListParagraph"/>
        <w:jc w:val="both"/>
        <w:rPr>
          <w:rFonts w:ascii="Arial" w:hAnsi="Arial" w:cs="Arial"/>
          <w:color w:val="000000"/>
        </w:rPr>
      </w:pPr>
    </w:p>
    <w:p w14:paraId="6C84147B" w14:textId="349F2EC5" w:rsidR="00557DF7" w:rsidRPr="00546946" w:rsidRDefault="00557DF7" w:rsidP="00F41AFC">
      <w:pPr>
        <w:jc w:val="both"/>
        <w:rPr>
          <w:rFonts w:ascii="Arial" w:hAnsi="Arial" w:cs="Arial"/>
          <w:b/>
          <w:bCs/>
          <w:color w:val="000000"/>
        </w:rPr>
      </w:pPr>
      <w:r w:rsidRPr="00546946">
        <w:rPr>
          <w:rFonts w:ascii="Arial" w:hAnsi="Arial" w:cs="Arial"/>
          <w:b/>
          <w:bCs/>
          <w:color w:val="000000"/>
        </w:rPr>
        <w:t>Non-Functional Requirements</w:t>
      </w:r>
    </w:p>
    <w:p w14:paraId="221291C5" w14:textId="77777777" w:rsidR="00557DF7" w:rsidRPr="00546946" w:rsidRDefault="00557DF7" w:rsidP="00F41AFC">
      <w:pPr>
        <w:jc w:val="both"/>
        <w:rPr>
          <w:rFonts w:ascii="Arial" w:hAnsi="Arial" w:cs="Arial"/>
          <w:b/>
          <w:bCs/>
        </w:rPr>
      </w:pPr>
      <w:r w:rsidRPr="00546946">
        <w:rPr>
          <w:rFonts w:ascii="Arial" w:hAnsi="Arial" w:cs="Arial"/>
          <w:b/>
          <w:bCs/>
        </w:rPr>
        <w:t>Hosting requirements</w:t>
      </w:r>
    </w:p>
    <w:p w14:paraId="3D6EF960" w14:textId="77777777" w:rsidR="00557DF7" w:rsidRPr="00546946" w:rsidRDefault="00557DF7" w:rsidP="00F41AFC">
      <w:pPr>
        <w:spacing w:after="0"/>
        <w:jc w:val="both"/>
        <w:rPr>
          <w:rFonts w:ascii="Arial" w:hAnsi="Arial" w:cs="Arial"/>
        </w:rPr>
      </w:pPr>
      <w:r w:rsidRPr="00546946">
        <w:rPr>
          <w:rFonts w:ascii="Arial" w:hAnsi="Arial" w:cs="Arial"/>
        </w:rPr>
        <w:t xml:space="preserve">Suppliers must provide suitable hosting for the new system, to meet both implicit and explicit functional and non-functional characteristics outlined.  </w:t>
      </w:r>
    </w:p>
    <w:p w14:paraId="6561A44D" w14:textId="77777777" w:rsidR="00557DF7" w:rsidRPr="00546946" w:rsidRDefault="00557DF7" w:rsidP="00F41AFC">
      <w:pPr>
        <w:jc w:val="both"/>
        <w:rPr>
          <w:rFonts w:ascii="Arial" w:hAnsi="Arial" w:cs="Arial"/>
        </w:rPr>
      </w:pPr>
      <w:r w:rsidRPr="00546946">
        <w:rPr>
          <w:rFonts w:ascii="Arial" w:hAnsi="Arial" w:cs="Arial"/>
        </w:rPr>
        <w:t>It should be hosted compliantly for a UK-based user base.</w:t>
      </w:r>
    </w:p>
    <w:p w14:paraId="6DE9024D" w14:textId="77777777" w:rsidR="00557DF7" w:rsidRPr="00546946" w:rsidRDefault="00557DF7" w:rsidP="00F41AFC">
      <w:pPr>
        <w:jc w:val="both"/>
        <w:rPr>
          <w:rFonts w:ascii="Arial" w:hAnsi="Arial" w:cs="Arial"/>
          <w:b/>
          <w:bCs/>
        </w:rPr>
      </w:pPr>
      <w:r w:rsidRPr="00546946">
        <w:rPr>
          <w:rFonts w:ascii="Arial" w:hAnsi="Arial" w:cs="Arial"/>
          <w:b/>
          <w:bCs/>
        </w:rPr>
        <w:t>Availability</w:t>
      </w:r>
    </w:p>
    <w:p w14:paraId="1F0A2622" w14:textId="77777777" w:rsidR="00557DF7" w:rsidRPr="00546946" w:rsidRDefault="00557DF7" w:rsidP="00F41AFC">
      <w:pPr>
        <w:spacing w:after="0"/>
        <w:jc w:val="both"/>
        <w:rPr>
          <w:rFonts w:ascii="Arial" w:hAnsi="Arial" w:cs="Arial"/>
        </w:rPr>
      </w:pPr>
      <w:r w:rsidRPr="00546946">
        <w:rPr>
          <w:rFonts w:ascii="Arial" w:hAnsi="Arial" w:cs="Arial"/>
        </w:rPr>
        <w:t xml:space="preserve">The system must be routinely available Monday to Friday, including Bank Holidays during the hours of 9.00 – 5.00 </w:t>
      </w:r>
      <w:proofErr w:type="gramStart"/>
      <w:r w:rsidRPr="00546946">
        <w:rPr>
          <w:rFonts w:ascii="Arial" w:hAnsi="Arial" w:cs="Arial"/>
        </w:rPr>
        <w:t>on the basis of</w:t>
      </w:r>
      <w:proofErr w:type="gramEnd"/>
      <w:r w:rsidRPr="00546946">
        <w:rPr>
          <w:rFonts w:ascii="Arial" w:hAnsi="Arial" w:cs="Arial"/>
        </w:rPr>
        <w:t xml:space="preserve"> 99% availability.</w:t>
      </w:r>
    </w:p>
    <w:p w14:paraId="63659807" w14:textId="77777777" w:rsidR="00557DF7" w:rsidRPr="00546946" w:rsidRDefault="00557DF7" w:rsidP="00F41AFC">
      <w:pPr>
        <w:jc w:val="both"/>
        <w:rPr>
          <w:rFonts w:ascii="Arial" w:hAnsi="Arial" w:cs="Arial"/>
        </w:rPr>
      </w:pPr>
      <w:r w:rsidRPr="00546946">
        <w:rPr>
          <w:rFonts w:ascii="Arial" w:hAnsi="Arial" w:cs="Arial"/>
        </w:rPr>
        <w:t xml:space="preserve">Outside those hours should be </w:t>
      </w:r>
      <w:proofErr w:type="gramStart"/>
      <w:r w:rsidRPr="00546946">
        <w:rPr>
          <w:rFonts w:ascii="Arial" w:hAnsi="Arial" w:cs="Arial"/>
        </w:rPr>
        <w:t>on the basis of</w:t>
      </w:r>
      <w:proofErr w:type="gramEnd"/>
      <w:r w:rsidRPr="00546946">
        <w:rPr>
          <w:rFonts w:ascii="Arial" w:hAnsi="Arial" w:cs="Arial"/>
        </w:rPr>
        <w:t xml:space="preserve"> 99% availability.</w:t>
      </w:r>
    </w:p>
    <w:p w14:paraId="4B862ECA" w14:textId="77777777" w:rsidR="00557DF7" w:rsidRPr="00546946" w:rsidRDefault="00557DF7" w:rsidP="00F41AFC">
      <w:pPr>
        <w:jc w:val="both"/>
        <w:rPr>
          <w:rFonts w:ascii="Arial" w:hAnsi="Arial" w:cs="Arial"/>
          <w:b/>
          <w:bCs/>
        </w:rPr>
      </w:pPr>
      <w:r w:rsidRPr="00546946">
        <w:rPr>
          <w:rFonts w:ascii="Arial" w:hAnsi="Arial" w:cs="Arial"/>
          <w:b/>
          <w:bCs/>
        </w:rPr>
        <w:t>Back-Up / Recovery Requirements</w:t>
      </w:r>
    </w:p>
    <w:p w14:paraId="75BDEAF3" w14:textId="77777777" w:rsidR="00557DF7" w:rsidRPr="00546946" w:rsidRDefault="00557DF7" w:rsidP="00F41AFC">
      <w:pPr>
        <w:spacing w:after="0"/>
        <w:jc w:val="both"/>
        <w:rPr>
          <w:rFonts w:ascii="Arial" w:hAnsi="Arial" w:cs="Arial"/>
        </w:rPr>
      </w:pPr>
      <w:r w:rsidRPr="00546946">
        <w:rPr>
          <w:rFonts w:ascii="Arial" w:hAnsi="Arial" w:cs="Arial"/>
        </w:rPr>
        <w:t>The supplier must ensure provision for backups of production environment on a regular basis to prevent data loss, with a worst-case scenario of 24 hours.</w:t>
      </w:r>
    </w:p>
    <w:p w14:paraId="11EB57E1" w14:textId="77777777" w:rsidR="00557DF7" w:rsidRPr="00546946" w:rsidRDefault="00557DF7" w:rsidP="00F41AFC">
      <w:pPr>
        <w:jc w:val="both"/>
        <w:rPr>
          <w:rFonts w:ascii="Arial" w:hAnsi="Arial" w:cs="Arial"/>
        </w:rPr>
      </w:pPr>
      <w:r w:rsidRPr="00546946">
        <w:rPr>
          <w:rFonts w:ascii="Arial" w:hAnsi="Arial" w:cs="Arial"/>
        </w:rPr>
        <w:t>Suppliers will be required to evidence fail-over / recovery as part of initial system acceptance and annual service management thereafter to demonstrate suitable Recovery Time Objective (RTO) and Recovery Point Objective (RPO).</w:t>
      </w:r>
    </w:p>
    <w:p w14:paraId="3EED4A3E" w14:textId="77777777" w:rsidR="00557DF7" w:rsidRPr="00546946" w:rsidRDefault="00557DF7" w:rsidP="00F41AFC">
      <w:pPr>
        <w:jc w:val="both"/>
        <w:rPr>
          <w:rFonts w:ascii="Arial" w:hAnsi="Arial" w:cs="Arial"/>
          <w:b/>
          <w:bCs/>
        </w:rPr>
      </w:pPr>
      <w:r w:rsidRPr="00546946">
        <w:rPr>
          <w:rFonts w:ascii="Arial" w:hAnsi="Arial" w:cs="Arial"/>
          <w:b/>
          <w:bCs/>
        </w:rPr>
        <w:t>Scalability</w:t>
      </w:r>
    </w:p>
    <w:p w14:paraId="304601A5" w14:textId="66CC0D12" w:rsidR="00557DF7" w:rsidRPr="00546946" w:rsidRDefault="00557DF7" w:rsidP="00F41AFC">
      <w:pPr>
        <w:jc w:val="both"/>
        <w:rPr>
          <w:rFonts w:ascii="Arial" w:hAnsi="Arial" w:cs="Arial"/>
        </w:rPr>
      </w:pPr>
      <w:r w:rsidRPr="00546946">
        <w:rPr>
          <w:rFonts w:ascii="Arial" w:hAnsi="Arial" w:cs="Arial"/>
        </w:rPr>
        <w:t xml:space="preserve">It is possible that in the coming years, NICSS will expand in terms of children and </w:t>
      </w:r>
      <w:proofErr w:type="gramStart"/>
      <w:r w:rsidRPr="00546946">
        <w:rPr>
          <w:rFonts w:ascii="Arial" w:hAnsi="Arial" w:cs="Arial"/>
        </w:rPr>
        <w:t>providers</w:t>
      </w:r>
      <w:proofErr w:type="gramEnd"/>
      <w:r w:rsidRPr="00546946">
        <w:rPr>
          <w:rFonts w:ascii="Arial" w:hAnsi="Arial" w:cs="Arial"/>
        </w:rPr>
        <w:t xml:space="preserve"> and the discount rate may increase.</w:t>
      </w:r>
    </w:p>
    <w:p w14:paraId="09CD7C2D" w14:textId="77777777" w:rsidR="00EA79C9" w:rsidRPr="00546946" w:rsidRDefault="00557DF7" w:rsidP="00F41AFC">
      <w:pPr>
        <w:jc w:val="both"/>
        <w:rPr>
          <w:rFonts w:ascii="Arial" w:hAnsi="Arial" w:cs="Arial"/>
        </w:rPr>
      </w:pPr>
      <w:r w:rsidRPr="00546946">
        <w:rPr>
          <w:rFonts w:ascii="Arial" w:hAnsi="Arial" w:cs="Arial"/>
        </w:rPr>
        <w:t>For planning purposes, suppliers should assume a possible growth of 50% in demand, for example</w:t>
      </w:r>
      <w:r w:rsidR="00EA79C9" w:rsidRPr="00546946">
        <w:rPr>
          <w:rFonts w:ascii="Arial" w:hAnsi="Arial" w:cs="Arial"/>
        </w:rPr>
        <w:t>:</w:t>
      </w:r>
    </w:p>
    <w:p w14:paraId="233D5A49" w14:textId="77777777" w:rsidR="00EA79C9" w:rsidRPr="00546946" w:rsidRDefault="00557DF7" w:rsidP="00F41AFC">
      <w:pPr>
        <w:pStyle w:val="ListParagraph"/>
        <w:numPr>
          <w:ilvl w:val="0"/>
          <w:numId w:val="28"/>
        </w:numPr>
        <w:jc w:val="both"/>
        <w:rPr>
          <w:rFonts w:ascii="Arial" w:hAnsi="Arial" w:cs="Arial"/>
        </w:rPr>
      </w:pPr>
      <w:r w:rsidRPr="00546946">
        <w:rPr>
          <w:rFonts w:ascii="Arial" w:hAnsi="Arial" w:cs="Arial"/>
        </w:rPr>
        <w:t>from 20,000 to 30,000 children on the scheme per year</w:t>
      </w:r>
    </w:p>
    <w:p w14:paraId="24B7B827" w14:textId="77777777" w:rsidR="00EA79C9" w:rsidRPr="00546946" w:rsidRDefault="00557DF7" w:rsidP="00F41AFC">
      <w:pPr>
        <w:pStyle w:val="ListParagraph"/>
        <w:numPr>
          <w:ilvl w:val="0"/>
          <w:numId w:val="28"/>
        </w:numPr>
        <w:jc w:val="both"/>
        <w:rPr>
          <w:rFonts w:ascii="Arial" w:hAnsi="Arial" w:cs="Arial"/>
        </w:rPr>
      </w:pPr>
      <w:r w:rsidRPr="00546946">
        <w:rPr>
          <w:rFonts w:ascii="Arial" w:hAnsi="Arial" w:cs="Arial"/>
        </w:rPr>
        <w:t>from 20,000 to 30,000 claims per month</w:t>
      </w:r>
    </w:p>
    <w:p w14:paraId="4699EB60" w14:textId="0467FF3F" w:rsidR="00557DF7" w:rsidRPr="00546946" w:rsidRDefault="00557DF7" w:rsidP="00F41AFC">
      <w:pPr>
        <w:pStyle w:val="ListParagraph"/>
        <w:numPr>
          <w:ilvl w:val="0"/>
          <w:numId w:val="28"/>
        </w:numPr>
        <w:jc w:val="both"/>
        <w:rPr>
          <w:rFonts w:ascii="Arial" w:hAnsi="Arial" w:cs="Arial"/>
        </w:rPr>
      </w:pPr>
      <w:r w:rsidRPr="00546946">
        <w:rPr>
          <w:rFonts w:ascii="Arial" w:hAnsi="Arial" w:cs="Arial"/>
        </w:rPr>
        <w:t>from 20,000 TFC renewals to 30,000 TFC renewals once per quarter</w:t>
      </w:r>
    </w:p>
    <w:p w14:paraId="19E7AE00" w14:textId="29E77FD9" w:rsidR="00557DF7" w:rsidRPr="00546946" w:rsidRDefault="00557DF7" w:rsidP="00F41AFC">
      <w:pPr>
        <w:jc w:val="both"/>
        <w:rPr>
          <w:rFonts w:ascii="Arial" w:hAnsi="Arial" w:cs="Arial"/>
          <w:b/>
          <w:bCs/>
          <w:color w:val="000000"/>
        </w:rPr>
      </w:pPr>
      <w:r w:rsidRPr="00546946">
        <w:rPr>
          <w:rFonts w:ascii="Arial" w:hAnsi="Arial" w:cs="Arial"/>
          <w:b/>
          <w:bCs/>
          <w:color w:val="000000"/>
        </w:rPr>
        <w:t>Archival</w:t>
      </w:r>
    </w:p>
    <w:p w14:paraId="680AED98" w14:textId="77777777" w:rsidR="00557DF7" w:rsidRPr="00546946" w:rsidRDefault="00557DF7" w:rsidP="00F41AFC">
      <w:pPr>
        <w:jc w:val="both"/>
        <w:rPr>
          <w:rFonts w:ascii="Arial" w:hAnsi="Arial" w:cs="Arial"/>
          <w:color w:val="000000"/>
        </w:rPr>
      </w:pPr>
      <w:r w:rsidRPr="00546946">
        <w:rPr>
          <w:rFonts w:ascii="Arial" w:hAnsi="Arial" w:cs="Arial"/>
          <w:color w:val="000000"/>
        </w:rPr>
        <w:t>It is the expectation that the system should be capable of holding 7 years data online (out to 2032), without the need for archival of data due to performance reasons.</w:t>
      </w:r>
    </w:p>
    <w:p w14:paraId="0649D7E2" w14:textId="77777777" w:rsidR="00557DF7" w:rsidRPr="00546946" w:rsidRDefault="00557DF7" w:rsidP="00F41AFC">
      <w:pPr>
        <w:jc w:val="both"/>
        <w:rPr>
          <w:rFonts w:ascii="Arial" w:hAnsi="Arial" w:cs="Arial"/>
          <w:color w:val="000000"/>
        </w:rPr>
      </w:pPr>
      <w:r w:rsidRPr="00546946">
        <w:rPr>
          <w:rFonts w:ascii="Arial" w:hAnsi="Arial" w:cs="Arial"/>
          <w:color w:val="000000"/>
        </w:rPr>
        <w:lastRenderedPageBreak/>
        <w:t xml:space="preserve">Equally, it is anticipated that it should be possible to archive / remove certain document images which are more than a certain </w:t>
      </w:r>
      <w:proofErr w:type="gramStart"/>
      <w:r w:rsidRPr="00546946">
        <w:rPr>
          <w:rFonts w:ascii="Arial" w:hAnsi="Arial" w:cs="Arial"/>
          <w:color w:val="000000"/>
        </w:rPr>
        <w:t>age, and</w:t>
      </w:r>
      <w:proofErr w:type="gramEnd"/>
      <w:r w:rsidRPr="00546946">
        <w:rPr>
          <w:rFonts w:ascii="Arial" w:hAnsi="Arial" w:cs="Arial"/>
          <w:color w:val="000000"/>
        </w:rPr>
        <w:t xml:space="preserve"> are no longer required to be accessed.</w:t>
      </w:r>
    </w:p>
    <w:p w14:paraId="7D199EFB" w14:textId="77777777" w:rsidR="005912CD" w:rsidRPr="00546946" w:rsidRDefault="005912CD" w:rsidP="00F41AFC">
      <w:pPr>
        <w:spacing w:after="0"/>
        <w:jc w:val="both"/>
        <w:rPr>
          <w:rFonts w:ascii="Arial" w:hAnsi="Arial" w:cs="Arial"/>
          <w:b/>
          <w:bCs/>
          <w:color w:val="000000"/>
        </w:rPr>
      </w:pPr>
    </w:p>
    <w:p w14:paraId="59EBAFA6" w14:textId="1F4D8CA7" w:rsidR="00557DF7" w:rsidRPr="00546946" w:rsidRDefault="00557DF7" w:rsidP="00F41AFC">
      <w:pPr>
        <w:jc w:val="both"/>
        <w:rPr>
          <w:rFonts w:ascii="Arial" w:hAnsi="Arial" w:cs="Arial"/>
          <w:b/>
          <w:bCs/>
          <w:color w:val="000000"/>
        </w:rPr>
      </w:pPr>
      <w:r w:rsidRPr="00546946">
        <w:rPr>
          <w:rFonts w:ascii="Arial" w:hAnsi="Arial" w:cs="Arial"/>
          <w:b/>
          <w:bCs/>
          <w:color w:val="000000"/>
        </w:rPr>
        <w:t>Maintainability – EY vs Supplier</w:t>
      </w:r>
    </w:p>
    <w:p w14:paraId="10393870" w14:textId="171A251F" w:rsidR="00557DF7" w:rsidRDefault="00557DF7" w:rsidP="00CF519E">
      <w:pPr>
        <w:spacing w:line="276" w:lineRule="auto"/>
        <w:jc w:val="both"/>
        <w:rPr>
          <w:rFonts w:ascii="Arial" w:hAnsi="Arial" w:cs="Arial"/>
          <w:color w:val="000000"/>
        </w:rPr>
      </w:pPr>
      <w:r w:rsidRPr="00546946">
        <w:rPr>
          <w:rFonts w:ascii="Arial" w:hAnsi="Arial" w:cs="Arial"/>
          <w:color w:val="000000"/>
        </w:rPr>
        <w:t xml:space="preserve">Early Years wish to be as self-reliant as possible in managing and maintaining the operation of the replacement system, without undue recourse to the supplier. </w:t>
      </w:r>
    </w:p>
    <w:p w14:paraId="1CA066FC" w14:textId="77777777" w:rsidR="00CF519E" w:rsidRPr="00546946" w:rsidRDefault="00CF519E" w:rsidP="00CF519E">
      <w:pPr>
        <w:spacing w:after="0" w:line="276" w:lineRule="auto"/>
        <w:jc w:val="both"/>
        <w:rPr>
          <w:rFonts w:ascii="Arial" w:hAnsi="Arial" w:cs="Arial"/>
          <w:color w:val="000000"/>
        </w:rPr>
      </w:pPr>
    </w:p>
    <w:p w14:paraId="516F8AD6" w14:textId="2E10C705" w:rsidR="00EA79C9" w:rsidRPr="00546946" w:rsidRDefault="00557DF7" w:rsidP="00CF519E">
      <w:pPr>
        <w:tabs>
          <w:tab w:val="num" w:pos="360"/>
        </w:tabs>
        <w:spacing w:before="240" w:line="360" w:lineRule="auto"/>
        <w:contextualSpacing/>
        <w:jc w:val="both"/>
        <w:rPr>
          <w:rFonts w:ascii="Arial" w:hAnsi="Arial" w:cs="Arial"/>
          <w:b/>
          <w:bCs/>
          <w:color w:val="000000"/>
        </w:rPr>
      </w:pPr>
      <w:r w:rsidRPr="00546946">
        <w:rPr>
          <w:rFonts w:ascii="Arial" w:hAnsi="Arial" w:cs="Arial"/>
          <w:b/>
          <w:bCs/>
          <w:color w:val="000000"/>
        </w:rPr>
        <w:t>Training &amp; Support</w:t>
      </w:r>
    </w:p>
    <w:p w14:paraId="247986D9" w14:textId="5D8BF6CD" w:rsidR="00557DF7" w:rsidRPr="00546946" w:rsidRDefault="00557DF7" w:rsidP="00CF519E">
      <w:pPr>
        <w:tabs>
          <w:tab w:val="num" w:pos="0"/>
        </w:tabs>
        <w:spacing w:before="240" w:after="0" w:line="276" w:lineRule="auto"/>
        <w:contextualSpacing/>
        <w:jc w:val="both"/>
        <w:rPr>
          <w:rFonts w:ascii="Arial" w:hAnsi="Arial" w:cs="Arial"/>
        </w:rPr>
      </w:pPr>
      <w:r w:rsidRPr="00546946">
        <w:rPr>
          <w:rFonts w:ascii="Arial" w:hAnsi="Arial" w:cs="Arial"/>
        </w:rPr>
        <w:t>As part of the development of the Portal, it is anticipated that adequate training and</w:t>
      </w:r>
      <w:r w:rsidR="009F3584" w:rsidRPr="00546946">
        <w:rPr>
          <w:rFonts w:ascii="Arial" w:hAnsi="Arial" w:cs="Arial"/>
        </w:rPr>
        <w:t xml:space="preserve"> </w:t>
      </w:r>
      <w:r w:rsidRPr="00546946">
        <w:rPr>
          <w:rFonts w:ascii="Arial" w:hAnsi="Arial" w:cs="Arial"/>
        </w:rPr>
        <w:t>onboarding materials be developed, including: </w:t>
      </w:r>
    </w:p>
    <w:p w14:paraId="6536F72A" w14:textId="77777777" w:rsidR="00557DF7" w:rsidRPr="00546946" w:rsidRDefault="00557DF7" w:rsidP="00F41AFC">
      <w:pPr>
        <w:numPr>
          <w:ilvl w:val="0"/>
          <w:numId w:val="17"/>
        </w:numPr>
        <w:tabs>
          <w:tab w:val="num" w:pos="360"/>
        </w:tabs>
        <w:spacing w:after="0" w:line="276" w:lineRule="auto"/>
        <w:contextualSpacing/>
        <w:jc w:val="both"/>
        <w:rPr>
          <w:rFonts w:ascii="Arial" w:hAnsi="Arial" w:cs="Arial"/>
        </w:rPr>
      </w:pPr>
      <w:r w:rsidRPr="00546946">
        <w:rPr>
          <w:rFonts w:ascii="Arial" w:hAnsi="Arial" w:cs="Arial"/>
        </w:rPr>
        <w:t>User guides (simple, short) </w:t>
      </w:r>
    </w:p>
    <w:p w14:paraId="08B4F947" w14:textId="77777777" w:rsidR="00557DF7" w:rsidRPr="00546946" w:rsidRDefault="00557DF7" w:rsidP="00F41AFC">
      <w:pPr>
        <w:numPr>
          <w:ilvl w:val="0"/>
          <w:numId w:val="18"/>
        </w:numPr>
        <w:tabs>
          <w:tab w:val="num" w:pos="360"/>
        </w:tabs>
        <w:spacing w:after="0" w:line="276" w:lineRule="auto"/>
        <w:contextualSpacing/>
        <w:jc w:val="both"/>
        <w:rPr>
          <w:rFonts w:ascii="Arial" w:hAnsi="Arial" w:cs="Arial"/>
        </w:rPr>
      </w:pPr>
      <w:r w:rsidRPr="00546946">
        <w:rPr>
          <w:rFonts w:ascii="Arial" w:hAnsi="Arial" w:cs="Arial"/>
        </w:rPr>
        <w:t>Short introductory videos </w:t>
      </w:r>
    </w:p>
    <w:p w14:paraId="21CBC54D" w14:textId="77777777" w:rsidR="00557DF7" w:rsidRPr="00546946" w:rsidRDefault="00557DF7" w:rsidP="00F41AFC">
      <w:pPr>
        <w:numPr>
          <w:ilvl w:val="0"/>
          <w:numId w:val="19"/>
        </w:numPr>
        <w:tabs>
          <w:tab w:val="num" w:pos="360"/>
        </w:tabs>
        <w:spacing w:after="0" w:line="276" w:lineRule="auto"/>
        <w:contextualSpacing/>
        <w:jc w:val="both"/>
        <w:rPr>
          <w:rFonts w:ascii="Arial" w:hAnsi="Arial" w:cs="Arial"/>
        </w:rPr>
      </w:pPr>
      <w:r w:rsidRPr="00546946">
        <w:rPr>
          <w:rFonts w:ascii="Arial" w:hAnsi="Arial" w:cs="Arial"/>
        </w:rPr>
        <w:t>Optional live demos </w:t>
      </w:r>
    </w:p>
    <w:p w14:paraId="215CF0C5" w14:textId="77777777" w:rsidR="00557DF7" w:rsidRPr="00546946" w:rsidRDefault="00557DF7" w:rsidP="00F41AFC">
      <w:pPr>
        <w:numPr>
          <w:ilvl w:val="0"/>
          <w:numId w:val="20"/>
        </w:numPr>
        <w:tabs>
          <w:tab w:val="num" w:pos="360"/>
        </w:tabs>
        <w:spacing w:after="0" w:line="276" w:lineRule="auto"/>
        <w:contextualSpacing/>
        <w:jc w:val="both"/>
        <w:rPr>
          <w:rFonts w:ascii="Arial" w:hAnsi="Arial" w:cs="Arial"/>
        </w:rPr>
      </w:pPr>
      <w:r w:rsidRPr="00546946">
        <w:rPr>
          <w:rFonts w:ascii="Arial" w:hAnsi="Arial" w:cs="Arial"/>
        </w:rPr>
        <w:t>Easy-to-follow admin instructions for Early Years staff </w:t>
      </w:r>
    </w:p>
    <w:p w14:paraId="058D6839" w14:textId="77777777" w:rsidR="00557DF7" w:rsidRPr="00546946" w:rsidRDefault="00557DF7" w:rsidP="00F41AFC">
      <w:pPr>
        <w:numPr>
          <w:ilvl w:val="0"/>
          <w:numId w:val="21"/>
        </w:numPr>
        <w:tabs>
          <w:tab w:val="num" w:pos="360"/>
        </w:tabs>
        <w:spacing w:after="0" w:line="276" w:lineRule="auto"/>
        <w:contextualSpacing/>
        <w:jc w:val="both"/>
        <w:rPr>
          <w:rFonts w:ascii="Arial" w:hAnsi="Arial" w:cs="Arial"/>
        </w:rPr>
      </w:pPr>
      <w:r w:rsidRPr="00546946">
        <w:rPr>
          <w:rFonts w:ascii="Arial" w:hAnsi="Arial" w:cs="Arial"/>
        </w:rPr>
        <w:t>More advanced training for technical admin team</w:t>
      </w:r>
    </w:p>
    <w:p w14:paraId="122D25FD" w14:textId="77777777" w:rsidR="000F6AB7" w:rsidRPr="00546946" w:rsidRDefault="000F6AB7" w:rsidP="00F41AFC">
      <w:pPr>
        <w:pStyle w:val="ListParagraph"/>
        <w:numPr>
          <w:ilvl w:val="0"/>
          <w:numId w:val="21"/>
        </w:numPr>
        <w:jc w:val="both"/>
        <w:rPr>
          <w:rFonts w:ascii="Arial" w:hAnsi="Arial" w:cs="Arial"/>
        </w:rPr>
      </w:pPr>
      <w:r w:rsidRPr="00546946">
        <w:rPr>
          <w:rFonts w:ascii="Arial" w:hAnsi="Arial" w:cs="Arial"/>
        </w:rPr>
        <w:t>Designated contact for support from supplier</w:t>
      </w:r>
    </w:p>
    <w:p w14:paraId="7AAF7EBC" w14:textId="77777777" w:rsidR="000F6AB7" w:rsidRPr="00546946" w:rsidRDefault="000F6AB7" w:rsidP="00F41AFC">
      <w:pPr>
        <w:tabs>
          <w:tab w:val="num" w:pos="360"/>
        </w:tabs>
        <w:spacing w:after="0" w:line="276" w:lineRule="auto"/>
        <w:ind w:left="720"/>
        <w:contextualSpacing/>
        <w:jc w:val="both"/>
        <w:rPr>
          <w:rFonts w:ascii="Arial" w:hAnsi="Arial" w:cs="Arial"/>
        </w:rPr>
      </w:pPr>
    </w:p>
    <w:p w14:paraId="1C11674E" w14:textId="34BE6DB9" w:rsidR="00CF39EF" w:rsidRPr="00546946" w:rsidRDefault="00CF39EF" w:rsidP="00F41AFC">
      <w:pPr>
        <w:jc w:val="both"/>
        <w:rPr>
          <w:rFonts w:ascii="Arial" w:hAnsi="Arial" w:cs="Arial"/>
        </w:rPr>
      </w:pPr>
      <w:r w:rsidRPr="00546946">
        <w:rPr>
          <w:rFonts w:ascii="Arial" w:hAnsi="Arial" w:cs="Arial"/>
        </w:rPr>
        <w:br w:type="page"/>
      </w:r>
    </w:p>
    <w:p w14:paraId="6446BC90" w14:textId="0E5E2328" w:rsidR="00CC7C80" w:rsidRPr="0043073A" w:rsidRDefault="0043073A" w:rsidP="0043073A">
      <w:pPr>
        <w:jc w:val="right"/>
        <w:rPr>
          <w:rFonts w:ascii="Arial" w:hAnsi="Arial" w:cs="Arial"/>
          <w:b/>
          <w:bCs/>
          <w:sz w:val="28"/>
          <w:szCs w:val="28"/>
        </w:rPr>
      </w:pPr>
      <w:bookmarkStart w:id="2" w:name="_Toc220676775"/>
      <w:r w:rsidRPr="0043073A">
        <w:rPr>
          <w:rFonts w:ascii="Arial" w:hAnsi="Arial" w:cs="Arial"/>
          <w:b/>
          <w:bCs/>
          <w:sz w:val="28"/>
          <w:szCs w:val="28"/>
        </w:rPr>
        <w:lastRenderedPageBreak/>
        <w:t>APPENDIX I</w:t>
      </w:r>
    </w:p>
    <w:p w14:paraId="5CB3EF18" w14:textId="77777777" w:rsidR="00CC7C80" w:rsidRDefault="00CC7C80" w:rsidP="00CC7C80">
      <w:pPr>
        <w:jc w:val="center"/>
        <w:rPr>
          <w:rFonts w:ascii="Arial" w:hAnsi="Arial" w:cs="Arial"/>
          <w:sz w:val="52"/>
          <w:szCs w:val="52"/>
        </w:rPr>
      </w:pPr>
    </w:p>
    <w:p w14:paraId="0F0A1F3A" w14:textId="319282E2" w:rsidR="00CC7C80" w:rsidRPr="004E6FAF" w:rsidRDefault="00CC7C80" w:rsidP="00CC7C80">
      <w:pPr>
        <w:jc w:val="center"/>
        <w:rPr>
          <w:rFonts w:ascii="Arial" w:hAnsi="Arial" w:cs="Arial"/>
          <w:sz w:val="52"/>
          <w:szCs w:val="52"/>
        </w:rPr>
      </w:pPr>
      <w:r w:rsidRPr="004E6FAF">
        <w:rPr>
          <w:rFonts w:ascii="Arial" w:hAnsi="Arial" w:cs="Arial"/>
          <w:sz w:val="52"/>
          <w:szCs w:val="52"/>
        </w:rPr>
        <w:t>Pre-Market Engagement</w:t>
      </w:r>
    </w:p>
    <w:p w14:paraId="125CB509" w14:textId="77777777" w:rsidR="00CC7C80" w:rsidRPr="004E6FAF" w:rsidRDefault="00CC7C80" w:rsidP="00CC7C80">
      <w:pPr>
        <w:jc w:val="center"/>
        <w:rPr>
          <w:rFonts w:ascii="Arial" w:hAnsi="Arial" w:cs="Arial"/>
          <w:sz w:val="52"/>
          <w:szCs w:val="52"/>
        </w:rPr>
      </w:pPr>
      <w:r w:rsidRPr="004E6FAF">
        <w:rPr>
          <w:rFonts w:ascii="Arial" w:hAnsi="Arial" w:cs="Arial"/>
          <w:sz w:val="52"/>
          <w:szCs w:val="52"/>
        </w:rPr>
        <w:t>Request for Information (RFI)</w:t>
      </w:r>
    </w:p>
    <w:p w14:paraId="552618CE" w14:textId="77777777" w:rsidR="00CC7C80" w:rsidRDefault="00CC7C80" w:rsidP="00CC7C80">
      <w:pPr>
        <w:rPr>
          <w:rFonts w:ascii="Arial" w:hAnsi="Arial" w:cs="Arial"/>
          <w:b/>
          <w:bCs/>
          <w:sz w:val="44"/>
          <w:szCs w:val="44"/>
        </w:rPr>
      </w:pPr>
    </w:p>
    <w:p w14:paraId="143884DD" w14:textId="2B46C5FC" w:rsidR="00CC7C80" w:rsidRPr="00CC7C80" w:rsidRDefault="00CC7C80" w:rsidP="00CC7C80">
      <w:pPr>
        <w:rPr>
          <w:rFonts w:ascii="Arial" w:hAnsi="Arial" w:cs="Arial"/>
          <w:b/>
          <w:bCs/>
          <w:sz w:val="36"/>
          <w:szCs w:val="36"/>
        </w:rPr>
      </w:pPr>
      <w:r w:rsidRPr="00CC7C80">
        <w:rPr>
          <w:rFonts w:ascii="Arial" w:hAnsi="Arial" w:cs="Arial"/>
          <w:b/>
          <w:bCs/>
          <w:sz w:val="36"/>
          <w:szCs w:val="36"/>
        </w:rPr>
        <w:t>Supply of a Digital Portal</w:t>
      </w:r>
    </w:p>
    <w:p w14:paraId="574DC323" w14:textId="77777777" w:rsidR="00CC7C80" w:rsidRPr="00CC7C80" w:rsidRDefault="00CC7C80" w:rsidP="00CC7C80">
      <w:pPr>
        <w:rPr>
          <w:rFonts w:ascii="Arial" w:hAnsi="Arial" w:cs="Arial"/>
          <w:i/>
          <w:iCs/>
          <w:sz w:val="28"/>
          <w:szCs w:val="28"/>
        </w:rPr>
      </w:pPr>
      <w:r w:rsidRPr="00CC7C80">
        <w:rPr>
          <w:rFonts w:ascii="Arial" w:eastAsia="Aptos" w:hAnsi="Arial" w:cs="Arial"/>
          <w:i/>
          <w:iCs/>
          <w:sz w:val="28"/>
          <w:szCs w:val="28"/>
        </w:rPr>
        <w:t>To design,</w:t>
      </w:r>
      <w:r w:rsidRPr="00CC7C80">
        <w:rPr>
          <w:rFonts w:ascii="Arial" w:eastAsia="Aptos" w:hAnsi="Arial" w:cs="Arial"/>
          <w:b/>
          <w:bCs/>
          <w:i/>
          <w:iCs/>
          <w:sz w:val="28"/>
          <w:szCs w:val="28"/>
        </w:rPr>
        <w:t xml:space="preserve"> </w:t>
      </w:r>
      <w:r w:rsidRPr="00CC7C80">
        <w:rPr>
          <w:rFonts w:ascii="Arial" w:eastAsia="Aptos" w:hAnsi="Arial" w:cs="Arial"/>
          <w:i/>
          <w:iCs/>
          <w:sz w:val="28"/>
          <w:szCs w:val="28"/>
        </w:rPr>
        <w:t>develop, implement, and support a digital portal to administer the Northern Ireland Childcare Subsidy Scheme</w:t>
      </w:r>
    </w:p>
    <w:p w14:paraId="3A3C2D9E" w14:textId="77777777" w:rsidR="00CC7C80" w:rsidRDefault="00CC7C80" w:rsidP="00CC7C80">
      <w:pPr>
        <w:jc w:val="center"/>
        <w:rPr>
          <w:rFonts w:ascii="Arial" w:hAnsi="Arial" w:cs="Arial"/>
          <w:b/>
          <w:bCs/>
          <w:sz w:val="44"/>
          <w:szCs w:val="44"/>
        </w:rPr>
      </w:pPr>
    </w:p>
    <w:p w14:paraId="0999E042" w14:textId="31AEE1E3" w:rsidR="00CC7C80" w:rsidRPr="004E6FAF" w:rsidRDefault="00CC7C80" w:rsidP="00CC7C80">
      <w:pPr>
        <w:jc w:val="center"/>
        <w:rPr>
          <w:rFonts w:ascii="Arial" w:hAnsi="Arial" w:cs="Arial"/>
          <w:b/>
          <w:bCs/>
          <w:sz w:val="44"/>
          <w:szCs w:val="44"/>
        </w:rPr>
      </w:pPr>
      <w:r>
        <w:rPr>
          <w:rFonts w:ascii="Arial" w:hAnsi="Arial" w:cs="Arial"/>
          <w:b/>
          <w:bCs/>
          <w:sz w:val="44"/>
          <w:szCs w:val="44"/>
        </w:rPr>
        <w:t>RESPONSE DOCUMENT</w:t>
      </w:r>
    </w:p>
    <w:p w14:paraId="547CEDAC" w14:textId="730455AD" w:rsidR="00C60F72" w:rsidRDefault="00C60F72">
      <w:pPr>
        <w:rPr>
          <w:rFonts w:ascii="Arial" w:hAnsi="Arial" w:cs="Arial"/>
          <w:b/>
          <w:bCs/>
          <w:sz w:val="32"/>
          <w:szCs w:val="32"/>
        </w:rPr>
      </w:pPr>
    </w:p>
    <w:p w14:paraId="0F379CB5" w14:textId="77777777" w:rsidR="00E263F2" w:rsidRPr="004E6FAF" w:rsidRDefault="00E263F2">
      <w:pPr>
        <w:rPr>
          <w:rFonts w:ascii="Arial" w:hAnsi="Arial" w:cs="Arial"/>
          <w:b/>
          <w:bCs/>
          <w:sz w:val="32"/>
          <w:szCs w:val="32"/>
        </w:rPr>
      </w:pPr>
    </w:p>
    <w:p w14:paraId="7E1D14AC" w14:textId="77777777" w:rsidR="00E263F2" w:rsidRDefault="00E263F2" w:rsidP="00E263F2">
      <w:pPr>
        <w:rPr>
          <w:rFonts w:ascii="Arial" w:hAnsi="Arial" w:cs="Arial"/>
          <w:b/>
          <w:bCs/>
          <w:sz w:val="28"/>
          <w:szCs w:val="28"/>
        </w:rPr>
      </w:pPr>
    </w:p>
    <w:p w14:paraId="75FDDC0C" w14:textId="67C7FC0B" w:rsidR="00E263F2" w:rsidRPr="004E6FAF" w:rsidRDefault="00E263F2" w:rsidP="00E263F2">
      <w:pPr>
        <w:rPr>
          <w:rFonts w:ascii="Arial" w:hAnsi="Arial" w:cs="Arial"/>
          <w:b/>
          <w:bCs/>
          <w:sz w:val="28"/>
          <w:szCs w:val="28"/>
        </w:rPr>
      </w:pPr>
      <w:r>
        <w:rPr>
          <w:rFonts w:ascii="Arial" w:hAnsi="Arial" w:cs="Arial"/>
          <w:b/>
          <w:bCs/>
          <w:sz w:val="28"/>
          <w:szCs w:val="28"/>
        </w:rPr>
        <w:t>Deadline</w:t>
      </w:r>
      <w:r w:rsidRPr="004E6FAF">
        <w:rPr>
          <w:rFonts w:ascii="Arial" w:hAnsi="Arial" w:cs="Arial"/>
          <w:b/>
          <w:bCs/>
          <w:sz w:val="28"/>
          <w:szCs w:val="28"/>
        </w:rPr>
        <w:t xml:space="preserve"> </w:t>
      </w:r>
    </w:p>
    <w:p w14:paraId="26EFA4B5" w14:textId="654F15B7" w:rsidR="00E263F2" w:rsidRPr="004E6FAF" w:rsidRDefault="00E263F2" w:rsidP="00E263F2">
      <w:pPr>
        <w:rPr>
          <w:rFonts w:ascii="Arial" w:hAnsi="Arial" w:cs="Arial"/>
        </w:rPr>
      </w:pPr>
      <w:r w:rsidRPr="004E6FAF">
        <w:rPr>
          <w:rFonts w:ascii="Arial" w:hAnsi="Arial" w:cs="Arial"/>
        </w:rPr>
        <w:t xml:space="preserve">Responses should be submitted by </w:t>
      </w:r>
      <w:r w:rsidR="00774147">
        <w:rPr>
          <w:rFonts w:ascii="Arial" w:hAnsi="Arial" w:cs="Arial"/>
        </w:rPr>
        <w:t>the 2</w:t>
      </w:r>
      <w:r w:rsidR="00774147" w:rsidRPr="00774147">
        <w:rPr>
          <w:rFonts w:ascii="Arial" w:hAnsi="Arial" w:cs="Arial"/>
          <w:vertAlign w:val="superscript"/>
        </w:rPr>
        <w:t>nd</w:t>
      </w:r>
      <w:r w:rsidR="00774147">
        <w:rPr>
          <w:rFonts w:ascii="Arial" w:hAnsi="Arial" w:cs="Arial"/>
        </w:rPr>
        <w:t xml:space="preserve"> of </w:t>
      </w:r>
      <w:proofErr w:type="gramStart"/>
      <w:r w:rsidR="00774147">
        <w:rPr>
          <w:rFonts w:ascii="Arial" w:hAnsi="Arial" w:cs="Arial"/>
        </w:rPr>
        <w:t>October,</w:t>
      </w:r>
      <w:proofErr w:type="gramEnd"/>
      <w:r w:rsidR="00774147">
        <w:rPr>
          <w:rFonts w:ascii="Arial" w:hAnsi="Arial" w:cs="Arial"/>
        </w:rPr>
        <w:t xml:space="preserve"> 2026, 4pm. </w:t>
      </w:r>
    </w:p>
    <w:p w14:paraId="528E8068" w14:textId="77777777" w:rsidR="00E263F2" w:rsidRPr="004E6FAF" w:rsidRDefault="00E263F2" w:rsidP="00E263F2">
      <w:pPr>
        <w:rPr>
          <w:rFonts w:ascii="Arial" w:hAnsi="Arial" w:cs="Arial"/>
        </w:rPr>
      </w:pPr>
    </w:p>
    <w:p w14:paraId="3FE0E8A7" w14:textId="77777777" w:rsidR="00E263F2" w:rsidRPr="004E6FAF" w:rsidRDefault="00E263F2" w:rsidP="00E263F2">
      <w:pPr>
        <w:rPr>
          <w:rFonts w:ascii="Arial" w:hAnsi="Arial" w:cs="Arial"/>
          <w:b/>
          <w:bCs/>
          <w:sz w:val="28"/>
          <w:szCs w:val="28"/>
        </w:rPr>
      </w:pPr>
      <w:r>
        <w:rPr>
          <w:rFonts w:ascii="Arial" w:hAnsi="Arial" w:cs="Arial"/>
          <w:b/>
          <w:bCs/>
          <w:sz w:val="28"/>
          <w:szCs w:val="28"/>
        </w:rPr>
        <w:t>Submission</w:t>
      </w:r>
      <w:r w:rsidRPr="004E6FAF">
        <w:rPr>
          <w:rFonts w:ascii="Arial" w:hAnsi="Arial" w:cs="Arial"/>
          <w:b/>
          <w:bCs/>
          <w:sz w:val="28"/>
          <w:szCs w:val="28"/>
        </w:rPr>
        <w:t xml:space="preserve"> Process </w:t>
      </w:r>
    </w:p>
    <w:p w14:paraId="324A2476" w14:textId="77777777" w:rsidR="00E263F2" w:rsidRPr="004E6FAF" w:rsidRDefault="00E263F2" w:rsidP="00E263F2">
      <w:pPr>
        <w:rPr>
          <w:rFonts w:ascii="Arial" w:hAnsi="Arial" w:cs="Arial"/>
        </w:rPr>
      </w:pPr>
      <w:r w:rsidRPr="004E6FAF">
        <w:rPr>
          <w:rFonts w:ascii="Arial" w:hAnsi="Arial" w:cs="Arial"/>
        </w:rPr>
        <w:t xml:space="preserve">Responses should be sent via email to: </w:t>
      </w:r>
      <w:hyperlink r:id="rId13" w:history="1">
        <w:r w:rsidRPr="004E6FAF">
          <w:rPr>
            <w:rStyle w:val="Hyperlink"/>
            <w:rFonts w:ascii="Arial" w:hAnsi="Arial" w:cs="Arial"/>
          </w:rPr>
          <w:t>tenders@early-years.org</w:t>
        </w:r>
      </w:hyperlink>
      <w:r w:rsidRPr="004E6FAF">
        <w:rPr>
          <w:rFonts w:ascii="Arial" w:hAnsi="Arial" w:cs="Arial"/>
        </w:rPr>
        <w:t>.</w:t>
      </w:r>
    </w:p>
    <w:p w14:paraId="61659BE1" w14:textId="77777777" w:rsidR="00E263F2" w:rsidRPr="00493B99" w:rsidRDefault="00E263F2" w:rsidP="00E263F2">
      <w:pPr>
        <w:rPr>
          <w:rFonts w:ascii="Arial" w:hAnsi="Arial" w:cs="Arial"/>
          <w:sz w:val="22"/>
          <w:szCs w:val="22"/>
        </w:rPr>
      </w:pPr>
      <w:r w:rsidRPr="00493B99">
        <w:rPr>
          <w:rFonts w:ascii="Arial" w:hAnsi="Arial" w:cs="Arial"/>
          <w:color w:val="000000"/>
        </w:rPr>
        <w:t xml:space="preserve">Please use Reference: </w:t>
      </w:r>
      <w:r w:rsidRPr="00493B99">
        <w:rPr>
          <w:rFonts w:ascii="Arial" w:hAnsi="Arial" w:cs="Arial"/>
          <w:b/>
          <w:bCs/>
          <w:color w:val="000000"/>
        </w:rPr>
        <w:t>RFI102</w:t>
      </w:r>
      <w:r w:rsidRPr="00493B99">
        <w:rPr>
          <w:rFonts w:ascii="Arial" w:hAnsi="Arial" w:cs="Arial"/>
          <w:color w:val="000000"/>
        </w:rPr>
        <w:t xml:space="preserve"> when emailing your response to this RFI.</w:t>
      </w:r>
    </w:p>
    <w:p w14:paraId="237EA4FF" w14:textId="77777777" w:rsidR="00E263F2" w:rsidRDefault="00E263F2">
      <w:pPr>
        <w:rPr>
          <w:rFonts w:ascii="Arial" w:hAnsi="Arial" w:cs="Arial"/>
          <w:b/>
          <w:bCs/>
          <w:sz w:val="32"/>
          <w:szCs w:val="32"/>
        </w:rPr>
      </w:pPr>
    </w:p>
    <w:p w14:paraId="17AA8501" w14:textId="1EDAF487" w:rsidR="00E263F2" w:rsidRPr="006D7E7C" w:rsidRDefault="00E263F2">
      <w:pPr>
        <w:rPr>
          <w:rFonts w:ascii="Arial" w:hAnsi="Arial" w:cs="Arial"/>
        </w:rPr>
      </w:pPr>
      <w:r w:rsidRPr="000035E4">
        <w:rPr>
          <w:rFonts w:ascii="Arial" w:hAnsi="Arial" w:cs="Arial"/>
        </w:rPr>
        <w:t>Please comple</w:t>
      </w:r>
      <w:r w:rsidR="00BC4F2F" w:rsidRPr="000035E4">
        <w:rPr>
          <w:rFonts w:ascii="Arial" w:hAnsi="Arial" w:cs="Arial"/>
        </w:rPr>
        <w:t>t</w:t>
      </w:r>
      <w:r w:rsidRPr="000035E4">
        <w:rPr>
          <w:rFonts w:ascii="Arial" w:hAnsi="Arial" w:cs="Arial"/>
        </w:rPr>
        <w:t>e all questions as accurately and concisely as possible.</w:t>
      </w:r>
      <w:r w:rsidRPr="000035E4">
        <w:rPr>
          <w:rFonts w:ascii="Arial" w:hAnsi="Arial" w:cs="Arial"/>
          <w:sz w:val="32"/>
          <w:szCs w:val="32"/>
        </w:rPr>
        <w:br w:type="page"/>
      </w:r>
    </w:p>
    <w:p w14:paraId="757B367F" w14:textId="628D346F" w:rsidR="004D5F76" w:rsidRPr="00491177" w:rsidRDefault="004D5F76" w:rsidP="002E60D4">
      <w:pPr>
        <w:rPr>
          <w:rFonts w:ascii="Arial" w:hAnsi="Arial" w:cs="Arial"/>
          <w:b/>
          <w:bCs/>
          <w:sz w:val="28"/>
          <w:szCs w:val="28"/>
        </w:rPr>
      </w:pPr>
      <w:r w:rsidRPr="00491177">
        <w:rPr>
          <w:rFonts w:ascii="Arial" w:hAnsi="Arial" w:cs="Arial"/>
          <w:b/>
          <w:bCs/>
          <w:sz w:val="28"/>
          <w:szCs w:val="28"/>
        </w:rPr>
        <w:lastRenderedPageBreak/>
        <w:t>Organisation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3"/>
        <w:gridCol w:w="4703"/>
      </w:tblGrid>
      <w:tr w:rsidR="004D5F76" w:rsidRPr="004D5F76" w14:paraId="3170464F" w14:textId="77777777" w:rsidTr="00C37463">
        <w:trPr>
          <w:cantSplit/>
        </w:trPr>
        <w:tc>
          <w:tcPr>
            <w:tcW w:w="5000" w:type="pct"/>
            <w:gridSpan w:val="2"/>
          </w:tcPr>
          <w:p w14:paraId="1061E13D" w14:textId="77777777" w:rsidR="004D5F76" w:rsidRPr="004D5F76" w:rsidRDefault="004D5F76" w:rsidP="00C37463">
            <w:pPr>
              <w:pStyle w:val="BodyTextIndent2"/>
              <w:spacing w:before="0" w:after="0" w:line="240" w:lineRule="auto"/>
              <w:rPr>
                <w:rFonts w:cs="Arial"/>
              </w:rPr>
            </w:pPr>
            <w:r w:rsidRPr="004D5F76">
              <w:rPr>
                <w:rFonts w:cs="Arial"/>
              </w:rPr>
              <w:t>Name and Address:</w:t>
            </w:r>
          </w:p>
          <w:p w14:paraId="160AA533" w14:textId="77777777" w:rsidR="004D5F76" w:rsidRPr="004D5F76" w:rsidRDefault="004D5F76" w:rsidP="00C37463">
            <w:pPr>
              <w:spacing w:after="0" w:line="240" w:lineRule="auto"/>
              <w:jc w:val="both"/>
              <w:rPr>
                <w:rFonts w:ascii="Arial" w:hAnsi="Arial" w:cs="Arial"/>
                <w:bCs/>
              </w:rPr>
            </w:pPr>
            <w:r w:rsidRPr="004D5F76">
              <w:rPr>
                <w:rFonts w:ascii="Arial" w:hAnsi="Arial" w:cs="Arial"/>
                <w:bCs/>
              </w:rPr>
              <w:t>Please provide the name, address and contact details for your organisation:</w:t>
            </w:r>
          </w:p>
        </w:tc>
      </w:tr>
      <w:tr w:rsidR="004D5F76" w:rsidRPr="004D5F76" w14:paraId="7461063A" w14:textId="77777777" w:rsidTr="00C37463">
        <w:trPr>
          <w:cantSplit/>
        </w:trPr>
        <w:tc>
          <w:tcPr>
            <w:tcW w:w="5000" w:type="pct"/>
            <w:gridSpan w:val="2"/>
          </w:tcPr>
          <w:p w14:paraId="3B4601B1" w14:textId="77777777" w:rsidR="004D5F76" w:rsidRPr="004D5F76" w:rsidRDefault="004D5F76" w:rsidP="00C37463">
            <w:pPr>
              <w:spacing w:after="0" w:line="240" w:lineRule="auto"/>
              <w:ind w:left="709" w:hanging="709"/>
              <w:jc w:val="both"/>
              <w:rPr>
                <w:rFonts w:ascii="Arial" w:hAnsi="Arial" w:cs="Arial"/>
                <w:b/>
              </w:rPr>
            </w:pPr>
            <w:r w:rsidRPr="004D5F76">
              <w:rPr>
                <w:rFonts w:ascii="Arial" w:hAnsi="Arial" w:cs="Arial"/>
                <w:b/>
              </w:rPr>
              <w:t>Organisation:</w:t>
            </w:r>
          </w:p>
          <w:p w14:paraId="07BBB799" w14:textId="77777777" w:rsidR="004D5F76" w:rsidRPr="004D5F76" w:rsidRDefault="004D5F76" w:rsidP="00C37463">
            <w:pPr>
              <w:spacing w:after="0" w:line="240" w:lineRule="auto"/>
              <w:ind w:left="709" w:hanging="709"/>
              <w:jc w:val="both"/>
              <w:rPr>
                <w:rFonts w:ascii="Arial" w:hAnsi="Arial" w:cs="Arial"/>
              </w:rPr>
            </w:pPr>
          </w:p>
          <w:p w14:paraId="477F2952" w14:textId="77777777" w:rsidR="004D5F76" w:rsidRPr="004D5F76" w:rsidRDefault="004D5F76" w:rsidP="00C37463">
            <w:pPr>
              <w:spacing w:after="0" w:line="240" w:lineRule="auto"/>
              <w:ind w:left="709" w:hanging="709"/>
              <w:jc w:val="both"/>
              <w:rPr>
                <w:rFonts w:ascii="Arial" w:hAnsi="Arial" w:cs="Arial"/>
              </w:rPr>
            </w:pPr>
          </w:p>
        </w:tc>
      </w:tr>
      <w:tr w:rsidR="004D5F76" w:rsidRPr="004D5F76" w14:paraId="15C57175" w14:textId="77777777" w:rsidTr="00C37463">
        <w:trPr>
          <w:cantSplit/>
        </w:trPr>
        <w:tc>
          <w:tcPr>
            <w:tcW w:w="5000" w:type="pct"/>
            <w:gridSpan w:val="2"/>
          </w:tcPr>
          <w:p w14:paraId="4938DE4C" w14:textId="77777777" w:rsidR="004D5F76" w:rsidRPr="004D5F76" w:rsidRDefault="004D5F76" w:rsidP="00C37463">
            <w:pPr>
              <w:spacing w:after="0" w:line="240" w:lineRule="auto"/>
              <w:ind w:left="709" w:hanging="709"/>
              <w:jc w:val="both"/>
              <w:rPr>
                <w:rFonts w:ascii="Arial" w:hAnsi="Arial" w:cs="Arial"/>
                <w:b/>
              </w:rPr>
            </w:pPr>
            <w:r w:rsidRPr="004D5F76">
              <w:rPr>
                <w:rFonts w:ascii="Arial" w:hAnsi="Arial" w:cs="Arial"/>
                <w:b/>
              </w:rPr>
              <w:t>Address:</w:t>
            </w:r>
          </w:p>
          <w:p w14:paraId="25B4F3EF" w14:textId="77777777" w:rsidR="004D5F76" w:rsidRPr="004D5F76" w:rsidRDefault="004D5F76" w:rsidP="00C37463">
            <w:pPr>
              <w:spacing w:after="0" w:line="240" w:lineRule="auto"/>
              <w:ind w:left="709" w:hanging="709"/>
              <w:jc w:val="both"/>
              <w:rPr>
                <w:rFonts w:ascii="Arial" w:hAnsi="Arial" w:cs="Arial"/>
              </w:rPr>
            </w:pPr>
          </w:p>
          <w:p w14:paraId="29FEE800" w14:textId="77777777" w:rsidR="004D5F76" w:rsidRPr="004D5F76" w:rsidRDefault="004D5F76" w:rsidP="00C37463">
            <w:pPr>
              <w:spacing w:after="0" w:line="240" w:lineRule="auto"/>
              <w:ind w:left="709" w:hanging="709"/>
              <w:jc w:val="both"/>
              <w:rPr>
                <w:rFonts w:ascii="Arial" w:hAnsi="Arial" w:cs="Arial"/>
              </w:rPr>
            </w:pPr>
          </w:p>
          <w:p w14:paraId="3317091D" w14:textId="77777777" w:rsidR="004D5F76" w:rsidRPr="004D5F76" w:rsidRDefault="004D5F76" w:rsidP="00C37463">
            <w:pPr>
              <w:spacing w:after="0" w:line="240" w:lineRule="auto"/>
              <w:ind w:left="709" w:hanging="709"/>
              <w:jc w:val="both"/>
              <w:rPr>
                <w:rFonts w:ascii="Arial" w:hAnsi="Arial" w:cs="Arial"/>
              </w:rPr>
            </w:pPr>
          </w:p>
        </w:tc>
      </w:tr>
      <w:tr w:rsidR="004D5F76" w:rsidRPr="004D5F76" w14:paraId="34875346" w14:textId="77777777" w:rsidTr="00C37463">
        <w:tc>
          <w:tcPr>
            <w:tcW w:w="2392" w:type="pct"/>
          </w:tcPr>
          <w:p w14:paraId="529E59C3" w14:textId="77777777" w:rsidR="004D5F76" w:rsidRPr="004D5F76" w:rsidRDefault="004D5F76" w:rsidP="00C37463">
            <w:pPr>
              <w:spacing w:after="0" w:line="240" w:lineRule="auto"/>
              <w:ind w:left="709" w:hanging="709"/>
              <w:jc w:val="both"/>
              <w:rPr>
                <w:rFonts w:ascii="Arial" w:hAnsi="Arial" w:cs="Arial"/>
                <w:b/>
              </w:rPr>
            </w:pPr>
            <w:r w:rsidRPr="004D5F76">
              <w:rPr>
                <w:rFonts w:ascii="Arial" w:hAnsi="Arial" w:cs="Arial"/>
                <w:b/>
              </w:rPr>
              <w:t>Contact Name:</w:t>
            </w:r>
          </w:p>
          <w:p w14:paraId="1FE679E4" w14:textId="77777777" w:rsidR="004D5F76" w:rsidRPr="004D5F76" w:rsidRDefault="004D5F76" w:rsidP="00C37463">
            <w:pPr>
              <w:spacing w:after="0" w:line="240" w:lineRule="auto"/>
              <w:ind w:left="709" w:hanging="709"/>
              <w:jc w:val="both"/>
              <w:rPr>
                <w:rFonts w:ascii="Arial" w:hAnsi="Arial" w:cs="Arial"/>
              </w:rPr>
            </w:pPr>
          </w:p>
        </w:tc>
        <w:tc>
          <w:tcPr>
            <w:tcW w:w="2608" w:type="pct"/>
          </w:tcPr>
          <w:p w14:paraId="67DED074" w14:textId="77777777" w:rsidR="004D5F76" w:rsidRPr="004D5F76" w:rsidRDefault="004D5F76" w:rsidP="00C37463">
            <w:pPr>
              <w:spacing w:after="0" w:line="240" w:lineRule="auto"/>
              <w:ind w:left="709" w:hanging="709"/>
              <w:jc w:val="both"/>
              <w:rPr>
                <w:rFonts w:ascii="Arial" w:hAnsi="Arial" w:cs="Arial"/>
                <w:b/>
              </w:rPr>
            </w:pPr>
            <w:r w:rsidRPr="004D5F76">
              <w:rPr>
                <w:rFonts w:ascii="Arial" w:hAnsi="Arial" w:cs="Arial"/>
                <w:b/>
              </w:rPr>
              <w:t>Email:</w:t>
            </w:r>
          </w:p>
          <w:p w14:paraId="69EFEDEC" w14:textId="77777777" w:rsidR="004D5F76" w:rsidRPr="004D5F76" w:rsidRDefault="004D5F76" w:rsidP="00C37463">
            <w:pPr>
              <w:spacing w:after="0" w:line="240" w:lineRule="auto"/>
              <w:ind w:left="709" w:hanging="709"/>
              <w:jc w:val="both"/>
              <w:rPr>
                <w:rFonts w:ascii="Arial" w:hAnsi="Arial" w:cs="Arial"/>
                <w:b/>
              </w:rPr>
            </w:pPr>
          </w:p>
        </w:tc>
      </w:tr>
      <w:tr w:rsidR="004D5F76" w:rsidRPr="004D5F76" w14:paraId="0DCB5C2A" w14:textId="77777777" w:rsidTr="00C37463">
        <w:tc>
          <w:tcPr>
            <w:tcW w:w="2392" w:type="pct"/>
          </w:tcPr>
          <w:p w14:paraId="4692646B" w14:textId="77777777" w:rsidR="004D5F76" w:rsidRPr="004D5F76" w:rsidRDefault="004D5F76" w:rsidP="00C37463">
            <w:pPr>
              <w:spacing w:after="0" w:line="240" w:lineRule="auto"/>
              <w:ind w:left="709" w:hanging="709"/>
              <w:jc w:val="both"/>
              <w:rPr>
                <w:rFonts w:ascii="Arial" w:hAnsi="Arial" w:cs="Arial"/>
                <w:b/>
              </w:rPr>
            </w:pPr>
            <w:r w:rsidRPr="004D5F76">
              <w:rPr>
                <w:rFonts w:ascii="Arial" w:hAnsi="Arial" w:cs="Arial"/>
                <w:b/>
              </w:rPr>
              <w:t>Phone:</w:t>
            </w:r>
          </w:p>
          <w:p w14:paraId="79233B5A" w14:textId="77777777" w:rsidR="004D5F76" w:rsidRPr="004D5F76" w:rsidRDefault="004D5F76" w:rsidP="00C37463">
            <w:pPr>
              <w:spacing w:after="0" w:line="240" w:lineRule="auto"/>
              <w:ind w:left="709" w:hanging="709"/>
              <w:jc w:val="both"/>
              <w:rPr>
                <w:rFonts w:ascii="Arial" w:hAnsi="Arial" w:cs="Arial"/>
                <w:b/>
              </w:rPr>
            </w:pPr>
          </w:p>
          <w:p w14:paraId="57A8EDC5" w14:textId="77777777" w:rsidR="004D5F76" w:rsidRPr="004D5F76" w:rsidRDefault="004D5F76" w:rsidP="00C37463">
            <w:pPr>
              <w:spacing w:after="0" w:line="240" w:lineRule="auto"/>
              <w:ind w:left="709" w:hanging="709"/>
              <w:jc w:val="both"/>
              <w:rPr>
                <w:rFonts w:ascii="Arial" w:hAnsi="Arial" w:cs="Arial"/>
              </w:rPr>
            </w:pPr>
          </w:p>
        </w:tc>
        <w:tc>
          <w:tcPr>
            <w:tcW w:w="2608" w:type="pct"/>
          </w:tcPr>
          <w:p w14:paraId="06B684FF" w14:textId="77777777" w:rsidR="004D5F76" w:rsidRPr="004D5F76" w:rsidRDefault="004D5F76" w:rsidP="00C37463">
            <w:pPr>
              <w:spacing w:after="0" w:line="240" w:lineRule="auto"/>
              <w:ind w:left="709" w:hanging="709"/>
              <w:jc w:val="both"/>
              <w:rPr>
                <w:rFonts w:ascii="Arial" w:hAnsi="Arial" w:cs="Arial"/>
                <w:b/>
              </w:rPr>
            </w:pPr>
            <w:r w:rsidRPr="004D5F76">
              <w:rPr>
                <w:rFonts w:ascii="Arial" w:hAnsi="Arial" w:cs="Arial"/>
                <w:b/>
              </w:rPr>
              <w:t>Web Site:</w:t>
            </w:r>
          </w:p>
          <w:p w14:paraId="2318E9BA" w14:textId="77777777" w:rsidR="004D5F76" w:rsidRPr="004D5F76" w:rsidRDefault="004D5F76" w:rsidP="00C37463">
            <w:pPr>
              <w:spacing w:after="0" w:line="240" w:lineRule="auto"/>
              <w:ind w:left="709" w:hanging="709"/>
              <w:jc w:val="both"/>
              <w:rPr>
                <w:rFonts w:ascii="Arial" w:hAnsi="Arial" w:cs="Arial"/>
                <w:b/>
              </w:rPr>
            </w:pPr>
          </w:p>
        </w:tc>
      </w:tr>
    </w:tbl>
    <w:p w14:paraId="4497D8B8" w14:textId="77777777" w:rsidR="004D5F76" w:rsidRDefault="004D5F76" w:rsidP="002E60D4">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770711" w:rsidRPr="008F2744" w14:paraId="0F4AE5A9" w14:textId="77777777" w:rsidTr="00C37463">
        <w:tc>
          <w:tcPr>
            <w:tcW w:w="5000" w:type="pct"/>
          </w:tcPr>
          <w:p w14:paraId="70EEAC0A" w14:textId="77777777" w:rsidR="00770711" w:rsidRPr="008F2744" w:rsidRDefault="00770711" w:rsidP="00C37463">
            <w:pPr>
              <w:spacing w:after="0" w:line="240" w:lineRule="auto"/>
              <w:ind w:left="709" w:hanging="709"/>
              <w:jc w:val="both"/>
              <w:rPr>
                <w:rFonts w:ascii="Aptos" w:hAnsi="Aptos" w:cs="Arial"/>
                <w:b/>
              </w:rPr>
            </w:pPr>
            <w:r w:rsidRPr="008F2744">
              <w:rPr>
                <w:rFonts w:ascii="Aptos" w:hAnsi="Aptos" w:cs="Arial"/>
                <w:b/>
              </w:rPr>
              <w:t>General overview of your company’s relevant activities:</w:t>
            </w:r>
          </w:p>
        </w:tc>
      </w:tr>
      <w:tr w:rsidR="00770711" w:rsidRPr="008F2744" w14:paraId="338A29E5" w14:textId="77777777" w:rsidTr="00C37463">
        <w:trPr>
          <w:trHeight w:val="546"/>
        </w:trPr>
        <w:tc>
          <w:tcPr>
            <w:tcW w:w="5000" w:type="pct"/>
          </w:tcPr>
          <w:p w14:paraId="475938C5" w14:textId="77777777" w:rsidR="00770711" w:rsidRPr="008F2744" w:rsidRDefault="00770711" w:rsidP="00C37463">
            <w:pPr>
              <w:spacing w:after="0" w:line="240" w:lineRule="auto"/>
              <w:jc w:val="both"/>
              <w:rPr>
                <w:rFonts w:ascii="Aptos" w:hAnsi="Aptos" w:cs="Arial"/>
              </w:rPr>
            </w:pPr>
          </w:p>
          <w:p w14:paraId="44E3B622" w14:textId="77777777" w:rsidR="00770711" w:rsidRPr="008F2744" w:rsidRDefault="00770711" w:rsidP="00C37463">
            <w:pPr>
              <w:spacing w:after="0" w:line="240" w:lineRule="auto"/>
              <w:jc w:val="both"/>
              <w:rPr>
                <w:rFonts w:ascii="Aptos" w:hAnsi="Aptos" w:cs="Arial"/>
              </w:rPr>
            </w:pPr>
          </w:p>
          <w:p w14:paraId="6ECF04A6" w14:textId="77777777" w:rsidR="00770711" w:rsidRPr="008F2744" w:rsidRDefault="00770711" w:rsidP="00C37463">
            <w:pPr>
              <w:spacing w:after="0" w:line="240" w:lineRule="auto"/>
              <w:jc w:val="both"/>
              <w:rPr>
                <w:rFonts w:ascii="Aptos" w:hAnsi="Aptos" w:cs="Arial"/>
              </w:rPr>
            </w:pPr>
          </w:p>
          <w:p w14:paraId="16F24D64" w14:textId="77777777" w:rsidR="00770711" w:rsidRPr="008F2744" w:rsidRDefault="00770711" w:rsidP="00C37463">
            <w:pPr>
              <w:spacing w:after="0" w:line="240" w:lineRule="auto"/>
              <w:jc w:val="both"/>
              <w:rPr>
                <w:rFonts w:ascii="Aptos" w:hAnsi="Aptos" w:cs="Arial"/>
              </w:rPr>
            </w:pPr>
          </w:p>
          <w:p w14:paraId="688FBD2F" w14:textId="77777777" w:rsidR="00770711" w:rsidRPr="008F2744" w:rsidRDefault="00770711" w:rsidP="00C37463">
            <w:pPr>
              <w:spacing w:after="0" w:line="240" w:lineRule="auto"/>
              <w:jc w:val="both"/>
              <w:rPr>
                <w:rFonts w:ascii="Aptos" w:hAnsi="Aptos" w:cs="Arial"/>
              </w:rPr>
            </w:pPr>
          </w:p>
          <w:p w14:paraId="6D599554" w14:textId="77777777" w:rsidR="00770711" w:rsidRPr="008F2744" w:rsidRDefault="00770711" w:rsidP="00C37463">
            <w:pPr>
              <w:spacing w:after="0" w:line="240" w:lineRule="auto"/>
              <w:jc w:val="both"/>
              <w:rPr>
                <w:rFonts w:ascii="Aptos" w:hAnsi="Aptos" w:cs="Arial"/>
              </w:rPr>
            </w:pPr>
          </w:p>
          <w:p w14:paraId="20C2AEE1" w14:textId="77777777" w:rsidR="00770711" w:rsidRPr="008F2744" w:rsidRDefault="00770711" w:rsidP="00C37463">
            <w:pPr>
              <w:spacing w:after="0" w:line="240" w:lineRule="auto"/>
              <w:jc w:val="both"/>
              <w:rPr>
                <w:rFonts w:ascii="Aptos" w:hAnsi="Aptos" w:cs="Arial"/>
              </w:rPr>
            </w:pPr>
          </w:p>
          <w:p w14:paraId="67BBAED9" w14:textId="77777777" w:rsidR="00770711" w:rsidRPr="008F2744" w:rsidRDefault="00770711" w:rsidP="00C37463">
            <w:pPr>
              <w:spacing w:after="0" w:line="240" w:lineRule="auto"/>
              <w:jc w:val="both"/>
              <w:rPr>
                <w:rFonts w:ascii="Aptos" w:hAnsi="Aptos" w:cs="Arial"/>
              </w:rPr>
            </w:pPr>
          </w:p>
          <w:p w14:paraId="262FB51E" w14:textId="77777777" w:rsidR="00770711" w:rsidRPr="008F2744" w:rsidRDefault="00770711" w:rsidP="00C37463">
            <w:pPr>
              <w:spacing w:after="0" w:line="240" w:lineRule="auto"/>
              <w:jc w:val="both"/>
              <w:rPr>
                <w:rFonts w:ascii="Aptos" w:hAnsi="Aptos" w:cs="Arial"/>
              </w:rPr>
            </w:pPr>
          </w:p>
          <w:p w14:paraId="0F440429" w14:textId="77777777" w:rsidR="00770711" w:rsidRPr="008F2744" w:rsidRDefault="00770711" w:rsidP="00C37463">
            <w:pPr>
              <w:spacing w:after="0" w:line="240" w:lineRule="auto"/>
              <w:jc w:val="both"/>
              <w:rPr>
                <w:rFonts w:ascii="Aptos" w:hAnsi="Aptos" w:cs="Arial"/>
              </w:rPr>
            </w:pPr>
          </w:p>
          <w:p w14:paraId="3F605E94" w14:textId="77777777" w:rsidR="00770711" w:rsidRPr="008F2744" w:rsidRDefault="00770711" w:rsidP="00C37463">
            <w:pPr>
              <w:spacing w:after="0" w:line="240" w:lineRule="auto"/>
              <w:jc w:val="both"/>
              <w:rPr>
                <w:rFonts w:ascii="Aptos" w:hAnsi="Aptos" w:cs="Arial"/>
              </w:rPr>
            </w:pPr>
          </w:p>
          <w:p w14:paraId="6F192AC1" w14:textId="77777777" w:rsidR="00770711" w:rsidRPr="008F2744" w:rsidRDefault="00770711" w:rsidP="00C37463">
            <w:pPr>
              <w:spacing w:after="0" w:line="240" w:lineRule="auto"/>
              <w:jc w:val="both"/>
              <w:rPr>
                <w:rFonts w:ascii="Aptos" w:hAnsi="Aptos" w:cs="Arial"/>
              </w:rPr>
            </w:pPr>
          </w:p>
        </w:tc>
      </w:tr>
    </w:tbl>
    <w:p w14:paraId="33F2DBAA" w14:textId="77777777" w:rsidR="004D5F76" w:rsidRDefault="004D5F76" w:rsidP="002E60D4">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0F3BE1" w:rsidRPr="008F2744" w14:paraId="713D576C" w14:textId="77777777" w:rsidTr="000F3BE1">
        <w:tc>
          <w:tcPr>
            <w:tcW w:w="5000" w:type="pct"/>
            <w:tcBorders>
              <w:top w:val="single" w:sz="4" w:space="0" w:color="auto"/>
              <w:left w:val="single" w:sz="4" w:space="0" w:color="auto"/>
              <w:bottom w:val="single" w:sz="4" w:space="0" w:color="auto"/>
              <w:right w:val="single" w:sz="4" w:space="0" w:color="auto"/>
            </w:tcBorders>
          </w:tcPr>
          <w:p w14:paraId="5D1B0936" w14:textId="06689AED" w:rsidR="000F3BE1" w:rsidRPr="000F3BE1" w:rsidRDefault="000F3BE1" w:rsidP="000F3BE1">
            <w:pPr>
              <w:spacing w:after="0" w:line="240" w:lineRule="auto"/>
              <w:jc w:val="both"/>
              <w:rPr>
                <w:rFonts w:ascii="Aptos" w:hAnsi="Aptos" w:cs="Arial"/>
                <w:b/>
              </w:rPr>
            </w:pPr>
            <w:proofErr w:type="gramStart"/>
            <w:r w:rsidRPr="000F3BE1">
              <w:rPr>
                <w:rFonts w:ascii="Aptos" w:hAnsi="Aptos" w:cs="Arial"/>
                <w:b/>
              </w:rPr>
              <w:t>1 .</w:t>
            </w:r>
            <w:proofErr w:type="gramEnd"/>
            <w:r w:rsidRPr="000F3BE1">
              <w:rPr>
                <w:rFonts w:ascii="Aptos" w:hAnsi="Aptos" w:cs="Arial"/>
                <w:b/>
              </w:rPr>
              <w:t xml:space="preserve"> </w:t>
            </w:r>
            <w:r w:rsidR="00961EEB">
              <w:rPr>
                <w:rFonts w:ascii="Aptos" w:hAnsi="Aptos" w:cs="Arial"/>
                <w:b/>
              </w:rPr>
              <w:t>Proposed Solution</w:t>
            </w:r>
          </w:p>
        </w:tc>
      </w:tr>
      <w:tr w:rsidR="000F3BE1" w:rsidRPr="008F2744" w14:paraId="7655D55B" w14:textId="77777777" w:rsidTr="000F3BE1">
        <w:tc>
          <w:tcPr>
            <w:tcW w:w="5000" w:type="pct"/>
            <w:tcBorders>
              <w:top w:val="single" w:sz="4" w:space="0" w:color="auto"/>
              <w:left w:val="single" w:sz="4" w:space="0" w:color="auto"/>
              <w:bottom w:val="single" w:sz="4" w:space="0" w:color="auto"/>
              <w:right w:val="single" w:sz="4" w:space="0" w:color="auto"/>
            </w:tcBorders>
          </w:tcPr>
          <w:p w14:paraId="68894CD7" w14:textId="158D1A37" w:rsidR="000F3BE1" w:rsidRPr="000F3BE1" w:rsidRDefault="00CB615F" w:rsidP="000F3BE1">
            <w:pPr>
              <w:spacing w:after="0" w:line="240" w:lineRule="auto"/>
              <w:jc w:val="both"/>
              <w:rPr>
                <w:rFonts w:ascii="Aptos" w:hAnsi="Aptos" w:cs="Arial"/>
                <w:b/>
              </w:rPr>
            </w:pPr>
            <w:r w:rsidRPr="00CB615F">
              <w:rPr>
                <w:rFonts w:ascii="Aptos" w:hAnsi="Aptos" w:cs="Arial"/>
                <w:b/>
              </w:rPr>
              <w:t>Please provide a brief overview of your proposed solution and explain how it would meet the main NICSS requirements. Please identify any requirements you believe should be approached differently or simplified.</w:t>
            </w:r>
          </w:p>
        </w:tc>
      </w:tr>
      <w:tr w:rsidR="00CB615F" w:rsidRPr="008F2744" w14:paraId="43304258" w14:textId="77777777" w:rsidTr="000F3BE1">
        <w:tc>
          <w:tcPr>
            <w:tcW w:w="5000" w:type="pct"/>
            <w:tcBorders>
              <w:top w:val="single" w:sz="4" w:space="0" w:color="auto"/>
              <w:left w:val="single" w:sz="4" w:space="0" w:color="auto"/>
              <w:bottom w:val="single" w:sz="4" w:space="0" w:color="auto"/>
              <w:right w:val="single" w:sz="4" w:space="0" w:color="auto"/>
            </w:tcBorders>
          </w:tcPr>
          <w:p w14:paraId="6E16CA94" w14:textId="77777777" w:rsidR="00CB615F" w:rsidRDefault="00CB615F" w:rsidP="000F3BE1">
            <w:pPr>
              <w:spacing w:after="0" w:line="240" w:lineRule="auto"/>
              <w:jc w:val="both"/>
              <w:rPr>
                <w:rFonts w:ascii="Aptos" w:hAnsi="Aptos" w:cs="Arial"/>
                <w:b/>
              </w:rPr>
            </w:pPr>
          </w:p>
          <w:p w14:paraId="27BC79B5" w14:textId="77777777" w:rsidR="00CB615F" w:rsidRDefault="00CB615F" w:rsidP="000F3BE1">
            <w:pPr>
              <w:spacing w:after="0" w:line="240" w:lineRule="auto"/>
              <w:jc w:val="both"/>
              <w:rPr>
                <w:rFonts w:ascii="Aptos" w:hAnsi="Aptos" w:cs="Arial"/>
                <w:b/>
              </w:rPr>
            </w:pPr>
          </w:p>
          <w:p w14:paraId="024EC42D" w14:textId="77777777" w:rsidR="00CB615F" w:rsidRDefault="00CB615F" w:rsidP="000F3BE1">
            <w:pPr>
              <w:spacing w:after="0" w:line="240" w:lineRule="auto"/>
              <w:jc w:val="both"/>
              <w:rPr>
                <w:rFonts w:ascii="Aptos" w:hAnsi="Aptos" w:cs="Arial"/>
                <w:b/>
              </w:rPr>
            </w:pPr>
          </w:p>
          <w:p w14:paraId="0D65BBAB" w14:textId="77777777" w:rsidR="00D766CF" w:rsidRDefault="00D766CF" w:rsidP="000F3BE1">
            <w:pPr>
              <w:spacing w:after="0" w:line="240" w:lineRule="auto"/>
              <w:jc w:val="both"/>
              <w:rPr>
                <w:rFonts w:ascii="Aptos" w:hAnsi="Aptos" w:cs="Arial"/>
                <w:b/>
              </w:rPr>
            </w:pPr>
          </w:p>
          <w:p w14:paraId="4E36AEE8" w14:textId="77777777" w:rsidR="00D766CF" w:rsidRDefault="00D766CF" w:rsidP="000F3BE1">
            <w:pPr>
              <w:spacing w:after="0" w:line="240" w:lineRule="auto"/>
              <w:jc w:val="both"/>
              <w:rPr>
                <w:rFonts w:ascii="Aptos" w:hAnsi="Aptos" w:cs="Arial"/>
                <w:b/>
              </w:rPr>
            </w:pPr>
          </w:p>
          <w:p w14:paraId="58B5977D" w14:textId="77777777" w:rsidR="00D766CF" w:rsidRDefault="00D766CF" w:rsidP="000F3BE1">
            <w:pPr>
              <w:spacing w:after="0" w:line="240" w:lineRule="auto"/>
              <w:jc w:val="both"/>
              <w:rPr>
                <w:rFonts w:ascii="Aptos" w:hAnsi="Aptos" w:cs="Arial"/>
                <w:b/>
              </w:rPr>
            </w:pPr>
          </w:p>
          <w:p w14:paraId="092311BD" w14:textId="77777777" w:rsidR="00D766CF" w:rsidRDefault="00D766CF" w:rsidP="000F3BE1">
            <w:pPr>
              <w:spacing w:after="0" w:line="240" w:lineRule="auto"/>
              <w:jc w:val="both"/>
              <w:rPr>
                <w:rFonts w:ascii="Aptos" w:hAnsi="Aptos" w:cs="Arial"/>
                <w:b/>
              </w:rPr>
            </w:pPr>
          </w:p>
          <w:p w14:paraId="4E4825B3" w14:textId="77777777" w:rsidR="00491177" w:rsidRDefault="00491177" w:rsidP="000F3BE1">
            <w:pPr>
              <w:spacing w:after="0" w:line="240" w:lineRule="auto"/>
              <w:jc w:val="both"/>
              <w:rPr>
                <w:rFonts w:ascii="Aptos" w:hAnsi="Aptos" w:cs="Arial"/>
                <w:b/>
              </w:rPr>
            </w:pPr>
          </w:p>
          <w:p w14:paraId="21F806F9" w14:textId="77777777" w:rsidR="00CB615F" w:rsidRPr="00CB615F" w:rsidRDefault="00CB615F" w:rsidP="000F3BE1">
            <w:pPr>
              <w:spacing w:after="0" w:line="240" w:lineRule="auto"/>
              <w:jc w:val="both"/>
              <w:rPr>
                <w:rFonts w:ascii="Aptos" w:hAnsi="Aptos" w:cs="Arial"/>
                <w:b/>
              </w:rPr>
            </w:pPr>
          </w:p>
        </w:tc>
      </w:tr>
    </w:tbl>
    <w:p w14:paraId="41F43624" w14:textId="6AF7EA15" w:rsidR="00CB615F" w:rsidRDefault="00CB615F" w:rsidP="002E60D4">
      <w:pPr>
        <w:rPr>
          <w:rFonts w:ascii="Arial" w:hAnsi="Arial" w:cs="Arial"/>
          <w:b/>
          <w:bCs/>
          <w:sz w:val="32"/>
          <w:szCs w:val="32"/>
        </w:rPr>
      </w:pPr>
    </w:p>
    <w:p w14:paraId="7009E4CD" w14:textId="77777777" w:rsidR="00D766CF" w:rsidRDefault="00D766CF" w:rsidP="002E60D4">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CB615F" w:rsidRPr="008F2744" w14:paraId="680DAF2A" w14:textId="77777777" w:rsidTr="00C37463">
        <w:tc>
          <w:tcPr>
            <w:tcW w:w="5000" w:type="pct"/>
            <w:tcBorders>
              <w:top w:val="single" w:sz="4" w:space="0" w:color="auto"/>
              <w:left w:val="single" w:sz="4" w:space="0" w:color="auto"/>
              <w:bottom w:val="single" w:sz="4" w:space="0" w:color="auto"/>
              <w:right w:val="single" w:sz="4" w:space="0" w:color="auto"/>
            </w:tcBorders>
          </w:tcPr>
          <w:p w14:paraId="2BBF618A" w14:textId="04C6CA3A" w:rsidR="00CB615F" w:rsidRPr="000F3BE1" w:rsidRDefault="00CB615F" w:rsidP="00C37463">
            <w:pPr>
              <w:spacing w:after="0" w:line="240" w:lineRule="auto"/>
              <w:jc w:val="both"/>
              <w:rPr>
                <w:rFonts w:ascii="Aptos" w:hAnsi="Aptos" w:cs="Arial"/>
                <w:b/>
              </w:rPr>
            </w:pPr>
            <w:r>
              <w:rPr>
                <w:rFonts w:ascii="Aptos" w:hAnsi="Aptos" w:cs="Arial"/>
                <w:b/>
              </w:rPr>
              <w:t>2. Delivery Approach</w:t>
            </w:r>
          </w:p>
        </w:tc>
      </w:tr>
      <w:tr w:rsidR="00CB615F" w:rsidRPr="008F2744" w14:paraId="2BCCAB32" w14:textId="77777777" w:rsidTr="00C37463">
        <w:tc>
          <w:tcPr>
            <w:tcW w:w="5000" w:type="pct"/>
            <w:tcBorders>
              <w:top w:val="single" w:sz="4" w:space="0" w:color="auto"/>
              <w:left w:val="single" w:sz="4" w:space="0" w:color="auto"/>
              <w:bottom w:val="single" w:sz="4" w:space="0" w:color="auto"/>
              <w:right w:val="single" w:sz="4" w:space="0" w:color="auto"/>
            </w:tcBorders>
          </w:tcPr>
          <w:p w14:paraId="7005DBC3" w14:textId="145D4F9D" w:rsidR="00CB615F" w:rsidRPr="000F3BE1" w:rsidRDefault="00EF67AE" w:rsidP="00C37463">
            <w:pPr>
              <w:spacing w:after="0" w:line="240" w:lineRule="auto"/>
              <w:jc w:val="both"/>
              <w:rPr>
                <w:rFonts w:ascii="Aptos" w:hAnsi="Aptos" w:cs="Arial"/>
                <w:b/>
              </w:rPr>
            </w:pPr>
            <w:r w:rsidRPr="00EF67AE">
              <w:rPr>
                <w:rFonts w:ascii="Aptos" w:hAnsi="Aptos" w:cs="Arial"/>
                <w:b/>
              </w:rPr>
              <w:t>Please describe your proposed approach to discovery, design, development, testing, pilot and rollout. Please provide an indicative timeline and identify the Early Years resources/dependencies you would require.</w:t>
            </w:r>
          </w:p>
        </w:tc>
      </w:tr>
      <w:tr w:rsidR="00CB615F" w:rsidRPr="008F2744" w14:paraId="3ACA4AF2" w14:textId="77777777" w:rsidTr="00C37463">
        <w:tc>
          <w:tcPr>
            <w:tcW w:w="5000" w:type="pct"/>
            <w:tcBorders>
              <w:top w:val="single" w:sz="4" w:space="0" w:color="auto"/>
              <w:left w:val="single" w:sz="4" w:space="0" w:color="auto"/>
              <w:bottom w:val="single" w:sz="4" w:space="0" w:color="auto"/>
              <w:right w:val="single" w:sz="4" w:space="0" w:color="auto"/>
            </w:tcBorders>
          </w:tcPr>
          <w:p w14:paraId="65D0719B" w14:textId="77777777" w:rsidR="00CB615F" w:rsidRDefault="00CB615F" w:rsidP="00C37463">
            <w:pPr>
              <w:spacing w:after="0" w:line="240" w:lineRule="auto"/>
              <w:jc w:val="both"/>
              <w:rPr>
                <w:rFonts w:ascii="Aptos" w:hAnsi="Aptos" w:cs="Arial"/>
                <w:b/>
              </w:rPr>
            </w:pPr>
          </w:p>
          <w:p w14:paraId="08A33C5A" w14:textId="77777777" w:rsidR="00CB615F" w:rsidRDefault="00CB615F" w:rsidP="00C37463">
            <w:pPr>
              <w:spacing w:after="0" w:line="240" w:lineRule="auto"/>
              <w:jc w:val="both"/>
              <w:rPr>
                <w:rFonts w:ascii="Aptos" w:hAnsi="Aptos" w:cs="Arial"/>
                <w:b/>
              </w:rPr>
            </w:pPr>
          </w:p>
          <w:p w14:paraId="794EF187" w14:textId="77777777" w:rsidR="00CB615F" w:rsidRDefault="00CB615F" w:rsidP="00C37463">
            <w:pPr>
              <w:spacing w:after="0" w:line="240" w:lineRule="auto"/>
              <w:jc w:val="both"/>
              <w:rPr>
                <w:rFonts w:ascii="Aptos" w:hAnsi="Aptos" w:cs="Arial"/>
                <w:b/>
              </w:rPr>
            </w:pPr>
          </w:p>
          <w:p w14:paraId="352910E8" w14:textId="77777777" w:rsidR="00D766CF" w:rsidRDefault="00D766CF" w:rsidP="00C37463">
            <w:pPr>
              <w:spacing w:after="0" w:line="240" w:lineRule="auto"/>
              <w:jc w:val="both"/>
              <w:rPr>
                <w:rFonts w:ascii="Aptos" w:hAnsi="Aptos" w:cs="Arial"/>
                <w:b/>
              </w:rPr>
            </w:pPr>
          </w:p>
          <w:p w14:paraId="030A6206" w14:textId="77777777" w:rsidR="00D766CF" w:rsidRDefault="00D766CF" w:rsidP="00C37463">
            <w:pPr>
              <w:spacing w:after="0" w:line="240" w:lineRule="auto"/>
              <w:jc w:val="both"/>
              <w:rPr>
                <w:rFonts w:ascii="Aptos" w:hAnsi="Aptos" w:cs="Arial"/>
                <w:b/>
              </w:rPr>
            </w:pPr>
          </w:p>
          <w:p w14:paraId="2016BCA8" w14:textId="77777777" w:rsidR="00D766CF" w:rsidRDefault="00D766CF" w:rsidP="00C37463">
            <w:pPr>
              <w:spacing w:after="0" w:line="240" w:lineRule="auto"/>
              <w:jc w:val="both"/>
              <w:rPr>
                <w:rFonts w:ascii="Aptos" w:hAnsi="Aptos" w:cs="Arial"/>
                <w:b/>
              </w:rPr>
            </w:pPr>
          </w:p>
          <w:p w14:paraId="2AD434CB" w14:textId="77777777" w:rsidR="00D766CF" w:rsidRDefault="00D766CF" w:rsidP="00C37463">
            <w:pPr>
              <w:spacing w:after="0" w:line="240" w:lineRule="auto"/>
              <w:jc w:val="both"/>
              <w:rPr>
                <w:rFonts w:ascii="Aptos" w:hAnsi="Aptos" w:cs="Arial"/>
                <w:b/>
              </w:rPr>
            </w:pPr>
          </w:p>
          <w:p w14:paraId="0ABFCE5C" w14:textId="77777777" w:rsidR="00D766CF" w:rsidRDefault="00D766CF" w:rsidP="00C37463">
            <w:pPr>
              <w:spacing w:after="0" w:line="240" w:lineRule="auto"/>
              <w:jc w:val="both"/>
              <w:rPr>
                <w:rFonts w:ascii="Aptos" w:hAnsi="Aptos" w:cs="Arial"/>
                <w:b/>
              </w:rPr>
            </w:pPr>
          </w:p>
          <w:p w14:paraId="6494C805" w14:textId="77777777" w:rsidR="00CB615F" w:rsidRPr="00CB615F" w:rsidRDefault="00CB615F" w:rsidP="00C37463">
            <w:pPr>
              <w:spacing w:after="0" w:line="240" w:lineRule="auto"/>
              <w:jc w:val="both"/>
              <w:rPr>
                <w:rFonts w:ascii="Aptos" w:hAnsi="Aptos" w:cs="Arial"/>
                <w:b/>
              </w:rPr>
            </w:pPr>
          </w:p>
        </w:tc>
      </w:tr>
    </w:tbl>
    <w:p w14:paraId="54C57B22" w14:textId="77777777" w:rsidR="00EF67AE" w:rsidRDefault="00EF67AE">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EF67AE" w:rsidRPr="008F2744" w14:paraId="6E88A55C" w14:textId="77777777" w:rsidTr="00C37463">
        <w:tc>
          <w:tcPr>
            <w:tcW w:w="5000" w:type="pct"/>
            <w:tcBorders>
              <w:top w:val="single" w:sz="4" w:space="0" w:color="auto"/>
              <w:left w:val="single" w:sz="4" w:space="0" w:color="auto"/>
              <w:bottom w:val="single" w:sz="4" w:space="0" w:color="auto"/>
              <w:right w:val="single" w:sz="4" w:space="0" w:color="auto"/>
            </w:tcBorders>
          </w:tcPr>
          <w:p w14:paraId="2D45EC58" w14:textId="2D124601" w:rsidR="00EF67AE" w:rsidRPr="000F3BE1" w:rsidRDefault="00EF67AE" w:rsidP="00C37463">
            <w:pPr>
              <w:spacing w:after="0" w:line="240" w:lineRule="auto"/>
              <w:jc w:val="both"/>
              <w:rPr>
                <w:rFonts w:ascii="Aptos" w:hAnsi="Aptos" w:cs="Arial"/>
                <w:b/>
              </w:rPr>
            </w:pPr>
            <w:r>
              <w:rPr>
                <w:rFonts w:ascii="Aptos" w:hAnsi="Aptos" w:cs="Arial"/>
                <w:b/>
              </w:rPr>
              <w:t xml:space="preserve">3. </w:t>
            </w:r>
            <w:r w:rsidR="0067454C">
              <w:rPr>
                <w:rFonts w:ascii="Aptos" w:hAnsi="Aptos" w:cs="Arial"/>
                <w:b/>
              </w:rPr>
              <w:t xml:space="preserve">User Experience </w:t>
            </w:r>
            <w:r w:rsidR="00922394">
              <w:rPr>
                <w:rFonts w:ascii="Aptos" w:hAnsi="Aptos" w:cs="Arial"/>
                <w:b/>
              </w:rPr>
              <w:t>and</w:t>
            </w:r>
            <w:r w:rsidR="0067454C">
              <w:rPr>
                <w:rFonts w:ascii="Aptos" w:hAnsi="Aptos" w:cs="Arial"/>
                <w:b/>
              </w:rPr>
              <w:t xml:space="preserve"> Accessibility</w:t>
            </w:r>
          </w:p>
        </w:tc>
      </w:tr>
      <w:tr w:rsidR="00EF67AE" w:rsidRPr="008F2744" w14:paraId="349994D2" w14:textId="77777777" w:rsidTr="00C37463">
        <w:tc>
          <w:tcPr>
            <w:tcW w:w="5000" w:type="pct"/>
            <w:tcBorders>
              <w:top w:val="single" w:sz="4" w:space="0" w:color="auto"/>
              <w:left w:val="single" w:sz="4" w:space="0" w:color="auto"/>
              <w:bottom w:val="single" w:sz="4" w:space="0" w:color="auto"/>
              <w:right w:val="single" w:sz="4" w:space="0" w:color="auto"/>
            </w:tcBorders>
          </w:tcPr>
          <w:p w14:paraId="0B3CBFDF" w14:textId="7D8333F3" w:rsidR="00EF67AE" w:rsidRPr="000F3BE1" w:rsidRDefault="00D72E60" w:rsidP="00C37463">
            <w:pPr>
              <w:spacing w:after="0" w:line="240" w:lineRule="auto"/>
              <w:jc w:val="both"/>
              <w:rPr>
                <w:rFonts w:ascii="Aptos" w:hAnsi="Aptos" w:cs="Arial"/>
                <w:b/>
              </w:rPr>
            </w:pPr>
            <w:r w:rsidRPr="00D72E60">
              <w:rPr>
                <w:rFonts w:ascii="Aptos" w:hAnsi="Aptos" w:cs="Arial"/>
                <w:b/>
              </w:rPr>
              <w:t xml:space="preserve">How would you design </w:t>
            </w:r>
            <w:r>
              <w:rPr>
                <w:rFonts w:ascii="Aptos" w:hAnsi="Aptos" w:cs="Arial"/>
                <w:b/>
              </w:rPr>
              <w:t xml:space="preserve">a platform </w:t>
            </w:r>
            <w:r w:rsidRPr="00D72E60">
              <w:rPr>
                <w:rFonts w:ascii="Aptos" w:hAnsi="Aptos" w:cs="Arial"/>
                <w:b/>
              </w:rPr>
              <w:t>for parents and small childcare providers who may have limited digital confidence, while also supporting larger providers processing claims in volume? Please explain your approach to WCAG 2.2 AA and usability testing.</w:t>
            </w:r>
          </w:p>
        </w:tc>
      </w:tr>
      <w:tr w:rsidR="00EF67AE" w:rsidRPr="008F2744" w14:paraId="050887E4" w14:textId="77777777" w:rsidTr="00C37463">
        <w:tc>
          <w:tcPr>
            <w:tcW w:w="5000" w:type="pct"/>
            <w:tcBorders>
              <w:top w:val="single" w:sz="4" w:space="0" w:color="auto"/>
              <w:left w:val="single" w:sz="4" w:space="0" w:color="auto"/>
              <w:bottom w:val="single" w:sz="4" w:space="0" w:color="auto"/>
              <w:right w:val="single" w:sz="4" w:space="0" w:color="auto"/>
            </w:tcBorders>
          </w:tcPr>
          <w:p w14:paraId="02EF08B8" w14:textId="77777777" w:rsidR="00EF67AE" w:rsidRDefault="00EF67AE" w:rsidP="00C37463">
            <w:pPr>
              <w:spacing w:after="0" w:line="240" w:lineRule="auto"/>
              <w:jc w:val="both"/>
              <w:rPr>
                <w:rFonts w:ascii="Aptos" w:hAnsi="Aptos" w:cs="Arial"/>
                <w:b/>
              </w:rPr>
            </w:pPr>
          </w:p>
          <w:p w14:paraId="272E38D0" w14:textId="77777777" w:rsidR="00EF67AE" w:rsidRDefault="00EF67AE" w:rsidP="00C37463">
            <w:pPr>
              <w:spacing w:after="0" w:line="240" w:lineRule="auto"/>
              <w:jc w:val="both"/>
              <w:rPr>
                <w:rFonts w:ascii="Aptos" w:hAnsi="Aptos" w:cs="Arial"/>
                <w:b/>
              </w:rPr>
            </w:pPr>
          </w:p>
          <w:p w14:paraId="33463F5C" w14:textId="77777777" w:rsidR="00EF67AE" w:rsidRDefault="00EF67AE" w:rsidP="00C37463">
            <w:pPr>
              <w:spacing w:after="0" w:line="240" w:lineRule="auto"/>
              <w:jc w:val="both"/>
              <w:rPr>
                <w:rFonts w:ascii="Aptos" w:hAnsi="Aptos" w:cs="Arial"/>
                <w:b/>
              </w:rPr>
            </w:pPr>
          </w:p>
          <w:p w14:paraId="20DF27FA" w14:textId="77777777" w:rsidR="00D766CF" w:rsidRDefault="00D766CF" w:rsidP="00C37463">
            <w:pPr>
              <w:spacing w:after="0" w:line="240" w:lineRule="auto"/>
              <w:jc w:val="both"/>
              <w:rPr>
                <w:rFonts w:ascii="Aptos" w:hAnsi="Aptos" w:cs="Arial"/>
                <w:b/>
              </w:rPr>
            </w:pPr>
          </w:p>
          <w:p w14:paraId="1A42AB9B" w14:textId="77777777" w:rsidR="00D766CF" w:rsidRDefault="00D766CF" w:rsidP="00C37463">
            <w:pPr>
              <w:spacing w:after="0" w:line="240" w:lineRule="auto"/>
              <w:jc w:val="both"/>
              <w:rPr>
                <w:rFonts w:ascii="Aptos" w:hAnsi="Aptos" w:cs="Arial"/>
                <w:b/>
              </w:rPr>
            </w:pPr>
          </w:p>
          <w:p w14:paraId="3B16A900" w14:textId="77777777" w:rsidR="00D766CF" w:rsidRDefault="00D766CF" w:rsidP="00C37463">
            <w:pPr>
              <w:spacing w:after="0" w:line="240" w:lineRule="auto"/>
              <w:jc w:val="both"/>
              <w:rPr>
                <w:rFonts w:ascii="Aptos" w:hAnsi="Aptos" w:cs="Arial"/>
                <w:b/>
              </w:rPr>
            </w:pPr>
          </w:p>
          <w:p w14:paraId="562CE45F" w14:textId="77777777" w:rsidR="00D766CF" w:rsidRDefault="00D766CF" w:rsidP="00C37463">
            <w:pPr>
              <w:spacing w:after="0" w:line="240" w:lineRule="auto"/>
              <w:jc w:val="both"/>
              <w:rPr>
                <w:rFonts w:ascii="Aptos" w:hAnsi="Aptos" w:cs="Arial"/>
                <w:b/>
              </w:rPr>
            </w:pPr>
          </w:p>
          <w:p w14:paraId="7B45A63E" w14:textId="77777777" w:rsidR="00D766CF" w:rsidRDefault="00D766CF" w:rsidP="00C37463">
            <w:pPr>
              <w:spacing w:after="0" w:line="240" w:lineRule="auto"/>
              <w:jc w:val="both"/>
              <w:rPr>
                <w:rFonts w:ascii="Aptos" w:hAnsi="Aptos" w:cs="Arial"/>
                <w:b/>
              </w:rPr>
            </w:pPr>
          </w:p>
          <w:p w14:paraId="6418A13C" w14:textId="77777777" w:rsidR="00D766CF" w:rsidRDefault="00D766CF" w:rsidP="00C37463">
            <w:pPr>
              <w:spacing w:after="0" w:line="240" w:lineRule="auto"/>
              <w:jc w:val="both"/>
              <w:rPr>
                <w:rFonts w:ascii="Aptos" w:hAnsi="Aptos" w:cs="Arial"/>
                <w:b/>
              </w:rPr>
            </w:pPr>
          </w:p>
          <w:p w14:paraId="28F974F4" w14:textId="77777777" w:rsidR="00EF67AE" w:rsidRPr="00CB615F" w:rsidRDefault="00EF67AE" w:rsidP="00C37463">
            <w:pPr>
              <w:spacing w:after="0" w:line="240" w:lineRule="auto"/>
              <w:jc w:val="both"/>
              <w:rPr>
                <w:rFonts w:ascii="Aptos" w:hAnsi="Aptos" w:cs="Arial"/>
                <w:b/>
              </w:rPr>
            </w:pPr>
          </w:p>
        </w:tc>
      </w:tr>
    </w:tbl>
    <w:p w14:paraId="46D4F4E0" w14:textId="77777777" w:rsidR="00D72E60" w:rsidRDefault="00D72E60">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D72E60" w:rsidRPr="008F2744" w14:paraId="274467E0" w14:textId="77777777" w:rsidTr="00C37463">
        <w:tc>
          <w:tcPr>
            <w:tcW w:w="5000" w:type="pct"/>
            <w:tcBorders>
              <w:top w:val="single" w:sz="4" w:space="0" w:color="auto"/>
              <w:left w:val="single" w:sz="4" w:space="0" w:color="auto"/>
              <w:bottom w:val="single" w:sz="4" w:space="0" w:color="auto"/>
              <w:right w:val="single" w:sz="4" w:space="0" w:color="auto"/>
            </w:tcBorders>
          </w:tcPr>
          <w:p w14:paraId="3DD81FB0" w14:textId="790CFB5F" w:rsidR="00D72E60" w:rsidRPr="000F3BE1" w:rsidRDefault="00D72E60" w:rsidP="00C37463">
            <w:pPr>
              <w:spacing w:after="0" w:line="240" w:lineRule="auto"/>
              <w:jc w:val="both"/>
              <w:rPr>
                <w:rFonts w:ascii="Aptos" w:hAnsi="Aptos" w:cs="Arial"/>
                <w:b/>
              </w:rPr>
            </w:pPr>
            <w:r>
              <w:rPr>
                <w:rFonts w:ascii="Aptos" w:hAnsi="Aptos" w:cs="Arial"/>
                <w:b/>
              </w:rPr>
              <w:t xml:space="preserve">4. </w:t>
            </w:r>
            <w:r w:rsidR="00774BA8">
              <w:rPr>
                <w:rFonts w:ascii="Aptos" w:hAnsi="Aptos" w:cs="Arial"/>
                <w:b/>
              </w:rPr>
              <w:t xml:space="preserve">Technical Architecture </w:t>
            </w:r>
            <w:r w:rsidR="00922394">
              <w:rPr>
                <w:rFonts w:ascii="Aptos" w:hAnsi="Aptos" w:cs="Arial"/>
                <w:b/>
              </w:rPr>
              <w:t>and</w:t>
            </w:r>
            <w:r w:rsidR="00774BA8">
              <w:rPr>
                <w:rFonts w:ascii="Aptos" w:hAnsi="Aptos" w:cs="Arial"/>
                <w:b/>
              </w:rPr>
              <w:t xml:space="preserve"> Hosting</w:t>
            </w:r>
          </w:p>
        </w:tc>
      </w:tr>
      <w:tr w:rsidR="00D72E60" w:rsidRPr="008F2744" w14:paraId="077508A1" w14:textId="77777777" w:rsidTr="00C37463">
        <w:tc>
          <w:tcPr>
            <w:tcW w:w="5000" w:type="pct"/>
            <w:tcBorders>
              <w:top w:val="single" w:sz="4" w:space="0" w:color="auto"/>
              <w:left w:val="single" w:sz="4" w:space="0" w:color="auto"/>
              <w:bottom w:val="single" w:sz="4" w:space="0" w:color="auto"/>
              <w:right w:val="single" w:sz="4" w:space="0" w:color="auto"/>
            </w:tcBorders>
          </w:tcPr>
          <w:p w14:paraId="0651B40D" w14:textId="44F575F6" w:rsidR="00D72E60" w:rsidRPr="000F3BE1" w:rsidRDefault="00DF090A" w:rsidP="00C37463">
            <w:pPr>
              <w:spacing w:after="0" w:line="240" w:lineRule="auto"/>
              <w:jc w:val="both"/>
              <w:rPr>
                <w:rFonts w:ascii="Aptos" w:hAnsi="Aptos" w:cs="Arial"/>
                <w:b/>
              </w:rPr>
            </w:pPr>
            <w:r w:rsidRPr="00DF090A">
              <w:rPr>
                <w:rFonts w:ascii="Aptos" w:hAnsi="Aptos" w:cs="Arial"/>
                <w:b/>
              </w:rPr>
              <w:t>Please outline your proposed architecture, technology stack, hosting model and environments.</w:t>
            </w:r>
          </w:p>
        </w:tc>
      </w:tr>
      <w:tr w:rsidR="00D72E60" w:rsidRPr="008F2744" w14:paraId="297A5D56" w14:textId="77777777" w:rsidTr="00C37463">
        <w:tc>
          <w:tcPr>
            <w:tcW w:w="5000" w:type="pct"/>
            <w:tcBorders>
              <w:top w:val="single" w:sz="4" w:space="0" w:color="auto"/>
              <w:left w:val="single" w:sz="4" w:space="0" w:color="auto"/>
              <w:bottom w:val="single" w:sz="4" w:space="0" w:color="auto"/>
              <w:right w:val="single" w:sz="4" w:space="0" w:color="auto"/>
            </w:tcBorders>
          </w:tcPr>
          <w:p w14:paraId="2FD8BAEB" w14:textId="77777777" w:rsidR="00D72E60" w:rsidRDefault="00D72E60" w:rsidP="00C37463">
            <w:pPr>
              <w:spacing w:after="0" w:line="240" w:lineRule="auto"/>
              <w:jc w:val="both"/>
              <w:rPr>
                <w:rFonts w:ascii="Aptos" w:hAnsi="Aptos" w:cs="Arial"/>
                <w:b/>
              </w:rPr>
            </w:pPr>
          </w:p>
          <w:p w14:paraId="28878637" w14:textId="77777777" w:rsidR="00D72E60" w:rsidRDefault="00D72E60" w:rsidP="00C37463">
            <w:pPr>
              <w:spacing w:after="0" w:line="240" w:lineRule="auto"/>
              <w:jc w:val="both"/>
              <w:rPr>
                <w:rFonts w:ascii="Aptos" w:hAnsi="Aptos" w:cs="Arial"/>
                <w:b/>
              </w:rPr>
            </w:pPr>
          </w:p>
          <w:p w14:paraId="09D1FB7E" w14:textId="77777777" w:rsidR="00D766CF" w:rsidRDefault="00D766CF" w:rsidP="00C37463">
            <w:pPr>
              <w:spacing w:after="0" w:line="240" w:lineRule="auto"/>
              <w:jc w:val="both"/>
              <w:rPr>
                <w:rFonts w:ascii="Aptos" w:hAnsi="Aptos" w:cs="Arial"/>
                <w:b/>
              </w:rPr>
            </w:pPr>
          </w:p>
          <w:p w14:paraId="179BC716" w14:textId="77777777" w:rsidR="00D766CF" w:rsidRDefault="00D766CF" w:rsidP="00C37463">
            <w:pPr>
              <w:spacing w:after="0" w:line="240" w:lineRule="auto"/>
              <w:jc w:val="both"/>
              <w:rPr>
                <w:rFonts w:ascii="Aptos" w:hAnsi="Aptos" w:cs="Arial"/>
                <w:b/>
              </w:rPr>
            </w:pPr>
          </w:p>
          <w:p w14:paraId="53649661" w14:textId="77777777" w:rsidR="00D766CF" w:rsidRDefault="00D766CF" w:rsidP="00C37463">
            <w:pPr>
              <w:spacing w:after="0" w:line="240" w:lineRule="auto"/>
              <w:jc w:val="both"/>
              <w:rPr>
                <w:rFonts w:ascii="Aptos" w:hAnsi="Aptos" w:cs="Arial"/>
                <w:b/>
              </w:rPr>
            </w:pPr>
          </w:p>
          <w:p w14:paraId="4D982AA1" w14:textId="77777777" w:rsidR="00D766CF" w:rsidRDefault="00D766CF" w:rsidP="00C37463">
            <w:pPr>
              <w:spacing w:after="0" w:line="240" w:lineRule="auto"/>
              <w:jc w:val="both"/>
              <w:rPr>
                <w:rFonts w:ascii="Aptos" w:hAnsi="Aptos" w:cs="Arial"/>
                <w:b/>
              </w:rPr>
            </w:pPr>
          </w:p>
          <w:p w14:paraId="288F8944" w14:textId="77777777" w:rsidR="00D766CF" w:rsidRDefault="00D766CF" w:rsidP="00C37463">
            <w:pPr>
              <w:spacing w:after="0" w:line="240" w:lineRule="auto"/>
              <w:jc w:val="both"/>
              <w:rPr>
                <w:rFonts w:ascii="Aptos" w:hAnsi="Aptos" w:cs="Arial"/>
                <w:b/>
              </w:rPr>
            </w:pPr>
          </w:p>
          <w:p w14:paraId="7234B256" w14:textId="77777777" w:rsidR="00D72E60" w:rsidRDefault="00D72E60" w:rsidP="00C37463">
            <w:pPr>
              <w:spacing w:after="0" w:line="240" w:lineRule="auto"/>
              <w:jc w:val="both"/>
              <w:rPr>
                <w:rFonts w:ascii="Aptos" w:hAnsi="Aptos" w:cs="Arial"/>
                <w:b/>
              </w:rPr>
            </w:pPr>
          </w:p>
          <w:p w14:paraId="6AAA7C95" w14:textId="77777777" w:rsidR="00D72E60" w:rsidRPr="00CB615F" w:rsidRDefault="00D72E60" w:rsidP="00C37463">
            <w:pPr>
              <w:spacing w:after="0" w:line="240" w:lineRule="auto"/>
              <w:jc w:val="both"/>
              <w:rPr>
                <w:rFonts w:ascii="Aptos" w:hAnsi="Aptos" w:cs="Arial"/>
                <w:b/>
              </w:rPr>
            </w:pPr>
          </w:p>
        </w:tc>
      </w:tr>
    </w:tbl>
    <w:p w14:paraId="051D32C8" w14:textId="77777777" w:rsidR="00DF090A" w:rsidRDefault="00DF090A">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DF090A" w:rsidRPr="008F2744" w14:paraId="331E2858" w14:textId="77777777" w:rsidTr="00C37463">
        <w:tc>
          <w:tcPr>
            <w:tcW w:w="5000" w:type="pct"/>
            <w:tcBorders>
              <w:top w:val="single" w:sz="4" w:space="0" w:color="auto"/>
              <w:left w:val="single" w:sz="4" w:space="0" w:color="auto"/>
              <w:bottom w:val="single" w:sz="4" w:space="0" w:color="auto"/>
              <w:right w:val="single" w:sz="4" w:space="0" w:color="auto"/>
            </w:tcBorders>
          </w:tcPr>
          <w:p w14:paraId="3F0EBAB9" w14:textId="7490D6D6" w:rsidR="00DF090A" w:rsidRPr="000F3BE1" w:rsidRDefault="00DF090A" w:rsidP="00C37463">
            <w:pPr>
              <w:spacing w:after="0" w:line="240" w:lineRule="auto"/>
              <w:jc w:val="both"/>
              <w:rPr>
                <w:rFonts w:ascii="Aptos" w:hAnsi="Aptos" w:cs="Arial"/>
                <w:b/>
              </w:rPr>
            </w:pPr>
            <w:r>
              <w:rPr>
                <w:rFonts w:ascii="Aptos" w:hAnsi="Aptos" w:cs="Arial"/>
                <w:b/>
              </w:rPr>
              <w:t>5. Data Migration</w:t>
            </w:r>
          </w:p>
        </w:tc>
      </w:tr>
      <w:tr w:rsidR="00DF090A" w:rsidRPr="008F2744" w14:paraId="0DE7B27D" w14:textId="77777777" w:rsidTr="00C37463">
        <w:tc>
          <w:tcPr>
            <w:tcW w:w="5000" w:type="pct"/>
            <w:tcBorders>
              <w:top w:val="single" w:sz="4" w:space="0" w:color="auto"/>
              <w:left w:val="single" w:sz="4" w:space="0" w:color="auto"/>
              <w:bottom w:val="single" w:sz="4" w:space="0" w:color="auto"/>
              <w:right w:val="single" w:sz="4" w:space="0" w:color="auto"/>
            </w:tcBorders>
          </w:tcPr>
          <w:p w14:paraId="26FE8958" w14:textId="0874A697" w:rsidR="00DF090A" w:rsidRPr="000F3BE1" w:rsidRDefault="00844CEB" w:rsidP="00C37463">
            <w:pPr>
              <w:spacing w:after="0" w:line="240" w:lineRule="auto"/>
              <w:jc w:val="both"/>
              <w:rPr>
                <w:rFonts w:ascii="Aptos" w:hAnsi="Aptos" w:cs="Arial"/>
                <w:b/>
              </w:rPr>
            </w:pPr>
            <w:r w:rsidRPr="00844CEB">
              <w:rPr>
                <w:rFonts w:ascii="Aptos" w:hAnsi="Aptos" w:cs="Arial"/>
                <w:b/>
              </w:rPr>
              <w:t>Please describe your approach to migrating the existing NICSS data, including structured data and relevant documents. Please explain how you would validate migration, manage data quality issues and handle records that do not map cleanly</w:t>
            </w:r>
            <w:r>
              <w:rPr>
                <w:rFonts w:ascii="Aptos" w:hAnsi="Aptos" w:cs="Arial"/>
                <w:b/>
              </w:rPr>
              <w:t>?</w:t>
            </w:r>
          </w:p>
        </w:tc>
      </w:tr>
      <w:tr w:rsidR="00DF090A" w:rsidRPr="008F2744" w14:paraId="3189A415" w14:textId="77777777" w:rsidTr="00C37463">
        <w:tc>
          <w:tcPr>
            <w:tcW w:w="5000" w:type="pct"/>
            <w:tcBorders>
              <w:top w:val="single" w:sz="4" w:space="0" w:color="auto"/>
              <w:left w:val="single" w:sz="4" w:space="0" w:color="auto"/>
              <w:bottom w:val="single" w:sz="4" w:space="0" w:color="auto"/>
              <w:right w:val="single" w:sz="4" w:space="0" w:color="auto"/>
            </w:tcBorders>
          </w:tcPr>
          <w:p w14:paraId="0CB71DC2" w14:textId="77777777" w:rsidR="00DF090A" w:rsidRDefault="00DF090A" w:rsidP="00C37463">
            <w:pPr>
              <w:spacing w:after="0" w:line="240" w:lineRule="auto"/>
              <w:jc w:val="both"/>
              <w:rPr>
                <w:rFonts w:ascii="Aptos" w:hAnsi="Aptos" w:cs="Arial"/>
                <w:b/>
              </w:rPr>
            </w:pPr>
          </w:p>
          <w:p w14:paraId="67FD65BA" w14:textId="77777777" w:rsidR="00DF090A" w:rsidRDefault="00DF090A" w:rsidP="00C37463">
            <w:pPr>
              <w:spacing w:after="0" w:line="240" w:lineRule="auto"/>
              <w:jc w:val="both"/>
              <w:rPr>
                <w:rFonts w:ascii="Aptos" w:hAnsi="Aptos" w:cs="Arial"/>
                <w:b/>
              </w:rPr>
            </w:pPr>
          </w:p>
          <w:p w14:paraId="6CB401DF" w14:textId="77777777" w:rsidR="00D766CF" w:rsidRDefault="00D766CF" w:rsidP="00C37463">
            <w:pPr>
              <w:spacing w:after="0" w:line="240" w:lineRule="auto"/>
              <w:jc w:val="both"/>
              <w:rPr>
                <w:rFonts w:ascii="Aptos" w:hAnsi="Aptos" w:cs="Arial"/>
                <w:b/>
              </w:rPr>
            </w:pPr>
          </w:p>
          <w:p w14:paraId="51DD5E08" w14:textId="77777777" w:rsidR="00D766CF" w:rsidRDefault="00D766CF" w:rsidP="00C37463">
            <w:pPr>
              <w:spacing w:after="0" w:line="240" w:lineRule="auto"/>
              <w:jc w:val="both"/>
              <w:rPr>
                <w:rFonts w:ascii="Aptos" w:hAnsi="Aptos" w:cs="Arial"/>
                <w:b/>
              </w:rPr>
            </w:pPr>
          </w:p>
          <w:p w14:paraId="0DE2D6E8" w14:textId="77777777" w:rsidR="00D766CF" w:rsidRDefault="00D766CF" w:rsidP="00C37463">
            <w:pPr>
              <w:spacing w:after="0" w:line="240" w:lineRule="auto"/>
              <w:jc w:val="both"/>
              <w:rPr>
                <w:rFonts w:ascii="Aptos" w:hAnsi="Aptos" w:cs="Arial"/>
                <w:b/>
              </w:rPr>
            </w:pPr>
          </w:p>
          <w:p w14:paraId="119174FC" w14:textId="77777777" w:rsidR="00D766CF" w:rsidRDefault="00D766CF" w:rsidP="00C37463">
            <w:pPr>
              <w:spacing w:after="0" w:line="240" w:lineRule="auto"/>
              <w:jc w:val="both"/>
              <w:rPr>
                <w:rFonts w:ascii="Aptos" w:hAnsi="Aptos" w:cs="Arial"/>
                <w:b/>
              </w:rPr>
            </w:pPr>
          </w:p>
          <w:p w14:paraId="7F3490FE" w14:textId="77777777" w:rsidR="00DF090A" w:rsidRDefault="00DF090A" w:rsidP="00C37463">
            <w:pPr>
              <w:spacing w:after="0" w:line="240" w:lineRule="auto"/>
              <w:jc w:val="both"/>
              <w:rPr>
                <w:rFonts w:ascii="Aptos" w:hAnsi="Aptos" w:cs="Arial"/>
                <w:b/>
              </w:rPr>
            </w:pPr>
          </w:p>
          <w:p w14:paraId="1EAB6D37" w14:textId="77777777" w:rsidR="00DF090A" w:rsidRPr="00CB615F" w:rsidRDefault="00DF090A" w:rsidP="00C37463">
            <w:pPr>
              <w:spacing w:after="0" w:line="240" w:lineRule="auto"/>
              <w:jc w:val="both"/>
              <w:rPr>
                <w:rFonts w:ascii="Aptos" w:hAnsi="Aptos" w:cs="Arial"/>
                <w:b/>
              </w:rPr>
            </w:pPr>
          </w:p>
        </w:tc>
      </w:tr>
    </w:tbl>
    <w:p w14:paraId="05A2511F" w14:textId="351D0FA7" w:rsidR="00844CEB" w:rsidRDefault="00844CEB">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844CEB" w:rsidRPr="008F2744" w14:paraId="695A6E58" w14:textId="77777777" w:rsidTr="00C37463">
        <w:tc>
          <w:tcPr>
            <w:tcW w:w="5000" w:type="pct"/>
            <w:tcBorders>
              <w:top w:val="single" w:sz="4" w:space="0" w:color="auto"/>
              <w:left w:val="single" w:sz="4" w:space="0" w:color="auto"/>
              <w:bottom w:val="single" w:sz="4" w:space="0" w:color="auto"/>
              <w:right w:val="single" w:sz="4" w:space="0" w:color="auto"/>
            </w:tcBorders>
          </w:tcPr>
          <w:p w14:paraId="28553EE4" w14:textId="7C096BEA" w:rsidR="00844CEB" w:rsidRPr="000F3BE1" w:rsidRDefault="00844CEB" w:rsidP="00C37463">
            <w:pPr>
              <w:spacing w:after="0" w:line="240" w:lineRule="auto"/>
              <w:jc w:val="both"/>
              <w:rPr>
                <w:rFonts w:ascii="Aptos" w:hAnsi="Aptos" w:cs="Arial"/>
                <w:b/>
              </w:rPr>
            </w:pPr>
            <w:r>
              <w:rPr>
                <w:rFonts w:ascii="Aptos" w:hAnsi="Aptos" w:cs="Arial"/>
                <w:b/>
              </w:rPr>
              <w:t xml:space="preserve">6. </w:t>
            </w:r>
            <w:r w:rsidR="00922394">
              <w:rPr>
                <w:rFonts w:ascii="Aptos" w:hAnsi="Aptos" w:cs="Arial"/>
                <w:b/>
              </w:rPr>
              <w:t>Integrations and Payments</w:t>
            </w:r>
          </w:p>
        </w:tc>
      </w:tr>
      <w:tr w:rsidR="00844CEB" w:rsidRPr="008F2744" w14:paraId="5EE85177" w14:textId="77777777" w:rsidTr="00C37463">
        <w:tc>
          <w:tcPr>
            <w:tcW w:w="5000" w:type="pct"/>
            <w:tcBorders>
              <w:top w:val="single" w:sz="4" w:space="0" w:color="auto"/>
              <w:left w:val="single" w:sz="4" w:space="0" w:color="auto"/>
              <w:bottom w:val="single" w:sz="4" w:space="0" w:color="auto"/>
              <w:right w:val="single" w:sz="4" w:space="0" w:color="auto"/>
            </w:tcBorders>
          </w:tcPr>
          <w:p w14:paraId="4D4804AD" w14:textId="70B54CB2" w:rsidR="00844CEB" w:rsidRPr="000F3BE1" w:rsidRDefault="007A2F9B" w:rsidP="00C37463">
            <w:pPr>
              <w:spacing w:after="0" w:line="240" w:lineRule="auto"/>
              <w:jc w:val="both"/>
              <w:rPr>
                <w:rFonts w:ascii="Aptos" w:hAnsi="Aptos" w:cs="Arial"/>
                <w:b/>
              </w:rPr>
            </w:pPr>
            <w:r w:rsidRPr="007A2F9B">
              <w:rPr>
                <w:rFonts w:ascii="Aptos" w:hAnsi="Aptos" w:cs="Arial"/>
                <w:b/>
              </w:rPr>
              <w:t>Please identify any integrations you would expect to use or recommend, including email/SMS, address data, financial systems/BACS and any relevant external services. Please state which integrations are included in your indicative pricing.</w:t>
            </w:r>
          </w:p>
        </w:tc>
      </w:tr>
      <w:tr w:rsidR="00844CEB" w:rsidRPr="008F2744" w14:paraId="5282FD80" w14:textId="77777777" w:rsidTr="00C37463">
        <w:tc>
          <w:tcPr>
            <w:tcW w:w="5000" w:type="pct"/>
            <w:tcBorders>
              <w:top w:val="single" w:sz="4" w:space="0" w:color="auto"/>
              <w:left w:val="single" w:sz="4" w:space="0" w:color="auto"/>
              <w:bottom w:val="single" w:sz="4" w:space="0" w:color="auto"/>
              <w:right w:val="single" w:sz="4" w:space="0" w:color="auto"/>
            </w:tcBorders>
          </w:tcPr>
          <w:p w14:paraId="118A1C4C" w14:textId="77777777" w:rsidR="00844CEB" w:rsidRDefault="00844CEB" w:rsidP="00C37463">
            <w:pPr>
              <w:spacing w:after="0" w:line="240" w:lineRule="auto"/>
              <w:jc w:val="both"/>
              <w:rPr>
                <w:rFonts w:ascii="Aptos" w:hAnsi="Aptos" w:cs="Arial"/>
                <w:b/>
              </w:rPr>
            </w:pPr>
          </w:p>
          <w:p w14:paraId="7A6C4FD2" w14:textId="77777777" w:rsidR="00844CEB" w:rsidRDefault="00844CEB" w:rsidP="00C37463">
            <w:pPr>
              <w:spacing w:after="0" w:line="240" w:lineRule="auto"/>
              <w:jc w:val="both"/>
              <w:rPr>
                <w:rFonts w:ascii="Aptos" w:hAnsi="Aptos" w:cs="Arial"/>
                <w:b/>
              </w:rPr>
            </w:pPr>
          </w:p>
          <w:p w14:paraId="4A901D32" w14:textId="77777777" w:rsidR="00D766CF" w:rsidRDefault="00D766CF" w:rsidP="00C37463">
            <w:pPr>
              <w:spacing w:after="0" w:line="240" w:lineRule="auto"/>
              <w:jc w:val="both"/>
              <w:rPr>
                <w:rFonts w:ascii="Aptos" w:hAnsi="Aptos" w:cs="Arial"/>
                <w:b/>
              </w:rPr>
            </w:pPr>
          </w:p>
          <w:p w14:paraId="0C0D7E26" w14:textId="77777777" w:rsidR="00D766CF" w:rsidRDefault="00D766CF" w:rsidP="00C37463">
            <w:pPr>
              <w:spacing w:after="0" w:line="240" w:lineRule="auto"/>
              <w:jc w:val="both"/>
              <w:rPr>
                <w:rFonts w:ascii="Aptos" w:hAnsi="Aptos" w:cs="Arial"/>
                <w:b/>
              </w:rPr>
            </w:pPr>
          </w:p>
          <w:p w14:paraId="1A3CDC83" w14:textId="77777777" w:rsidR="00D766CF" w:rsidRDefault="00D766CF" w:rsidP="00C37463">
            <w:pPr>
              <w:spacing w:after="0" w:line="240" w:lineRule="auto"/>
              <w:jc w:val="both"/>
              <w:rPr>
                <w:rFonts w:ascii="Aptos" w:hAnsi="Aptos" w:cs="Arial"/>
                <w:b/>
              </w:rPr>
            </w:pPr>
          </w:p>
          <w:p w14:paraId="70DA213D" w14:textId="77777777" w:rsidR="00D766CF" w:rsidRDefault="00D766CF" w:rsidP="00C37463">
            <w:pPr>
              <w:spacing w:after="0" w:line="240" w:lineRule="auto"/>
              <w:jc w:val="both"/>
              <w:rPr>
                <w:rFonts w:ascii="Aptos" w:hAnsi="Aptos" w:cs="Arial"/>
                <w:b/>
              </w:rPr>
            </w:pPr>
          </w:p>
          <w:p w14:paraId="283F1EAE" w14:textId="77777777" w:rsidR="00844CEB" w:rsidRDefault="00844CEB" w:rsidP="00C37463">
            <w:pPr>
              <w:spacing w:after="0" w:line="240" w:lineRule="auto"/>
              <w:jc w:val="both"/>
              <w:rPr>
                <w:rFonts w:ascii="Aptos" w:hAnsi="Aptos" w:cs="Arial"/>
                <w:b/>
              </w:rPr>
            </w:pPr>
          </w:p>
          <w:p w14:paraId="371E01BC" w14:textId="77777777" w:rsidR="00D766CF" w:rsidRDefault="00D766CF" w:rsidP="00C37463">
            <w:pPr>
              <w:spacing w:after="0" w:line="240" w:lineRule="auto"/>
              <w:jc w:val="both"/>
              <w:rPr>
                <w:rFonts w:ascii="Aptos" w:hAnsi="Aptos" w:cs="Arial"/>
                <w:b/>
              </w:rPr>
            </w:pPr>
          </w:p>
          <w:p w14:paraId="3D11DCE9" w14:textId="77777777" w:rsidR="00D766CF" w:rsidRDefault="00D766CF" w:rsidP="00C37463">
            <w:pPr>
              <w:spacing w:after="0" w:line="240" w:lineRule="auto"/>
              <w:jc w:val="both"/>
              <w:rPr>
                <w:rFonts w:ascii="Aptos" w:hAnsi="Aptos" w:cs="Arial"/>
                <w:b/>
              </w:rPr>
            </w:pPr>
          </w:p>
          <w:p w14:paraId="5AA9E3B5" w14:textId="77777777" w:rsidR="00D766CF" w:rsidRDefault="00D766CF" w:rsidP="00C37463">
            <w:pPr>
              <w:spacing w:after="0" w:line="240" w:lineRule="auto"/>
              <w:jc w:val="both"/>
              <w:rPr>
                <w:rFonts w:ascii="Aptos" w:hAnsi="Aptos" w:cs="Arial"/>
                <w:b/>
              </w:rPr>
            </w:pPr>
          </w:p>
          <w:p w14:paraId="1888C890" w14:textId="77777777" w:rsidR="00844CEB" w:rsidRPr="00CB615F" w:rsidRDefault="00844CEB" w:rsidP="00C37463">
            <w:pPr>
              <w:spacing w:after="0" w:line="240" w:lineRule="auto"/>
              <w:jc w:val="both"/>
              <w:rPr>
                <w:rFonts w:ascii="Aptos" w:hAnsi="Aptos" w:cs="Arial"/>
                <w:b/>
              </w:rPr>
            </w:pPr>
          </w:p>
        </w:tc>
      </w:tr>
    </w:tbl>
    <w:p w14:paraId="3EEFEC96" w14:textId="49DFC354" w:rsidR="00770711" w:rsidRDefault="00770711">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7A2F9B" w:rsidRPr="008F2744" w14:paraId="4C7F5DB7" w14:textId="77777777" w:rsidTr="00C37463">
        <w:tc>
          <w:tcPr>
            <w:tcW w:w="5000" w:type="pct"/>
            <w:tcBorders>
              <w:top w:val="single" w:sz="4" w:space="0" w:color="auto"/>
              <w:left w:val="single" w:sz="4" w:space="0" w:color="auto"/>
              <w:bottom w:val="single" w:sz="4" w:space="0" w:color="auto"/>
              <w:right w:val="single" w:sz="4" w:space="0" w:color="auto"/>
            </w:tcBorders>
          </w:tcPr>
          <w:p w14:paraId="4013A3CA" w14:textId="56018880" w:rsidR="007A2F9B" w:rsidRPr="000F3BE1" w:rsidRDefault="007A2F9B" w:rsidP="00C37463">
            <w:pPr>
              <w:spacing w:after="0" w:line="240" w:lineRule="auto"/>
              <w:jc w:val="both"/>
              <w:rPr>
                <w:rFonts w:ascii="Aptos" w:hAnsi="Aptos" w:cs="Arial"/>
                <w:b/>
              </w:rPr>
            </w:pPr>
            <w:r>
              <w:rPr>
                <w:rFonts w:ascii="Aptos" w:hAnsi="Aptos" w:cs="Arial"/>
                <w:b/>
              </w:rPr>
              <w:t xml:space="preserve">7. </w:t>
            </w:r>
            <w:r w:rsidR="00380A67">
              <w:rPr>
                <w:rFonts w:ascii="Aptos" w:hAnsi="Aptos" w:cs="Arial"/>
                <w:b/>
              </w:rPr>
              <w:t>Support &amp; Service Management</w:t>
            </w:r>
          </w:p>
        </w:tc>
      </w:tr>
      <w:tr w:rsidR="007A2F9B" w:rsidRPr="008F2744" w14:paraId="6D7FB1B1" w14:textId="77777777" w:rsidTr="00C37463">
        <w:tc>
          <w:tcPr>
            <w:tcW w:w="5000" w:type="pct"/>
            <w:tcBorders>
              <w:top w:val="single" w:sz="4" w:space="0" w:color="auto"/>
              <w:left w:val="single" w:sz="4" w:space="0" w:color="auto"/>
              <w:bottom w:val="single" w:sz="4" w:space="0" w:color="auto"/>
              <w:right w:val="single" w:sz="4" w:space="0" w:color="auto"/>
            </w:tcBorders>
          </w:tcPr>
          <w:p w14:paraId="4D3B0D72" w14:textId="58A0B83F" w:rsidR="007A2F9B" w:rsidRPr="000F3BE1" w:rsidRDefault="00341F43" w:rsidP="00C37463">
            <w:pPr>
              <w:spacing w:after="0" w:line="240" w:lineRule="auto"/>
              <w:jc w:val="both"/>
              <w:rPr>
                <w:rFonts w:ascii="Aptos" w:hAnsi="Aptos" w:cs="Arial"/>
                <w:b/>
              </w:rPr>
            </w:pPr>
            <w:r w:rsidRPr="00341F43">
              <w:rPr>
                <w:rFonts w:ascii="Aptos" w:hAnsi="Aptos" w:cs="Arial"/>
                <w:b/>
              </w:rPr>
              <w:t>Please describe your proposed support model, service hours, incident priorities, response/resolution targets, monitoring, maintenance and release management. Please state what is included in annual support.</w:t>
            </w:r>
          </w:p>
        </w:tc>
      </w:tr>
      <w:tr w:rsidR="007A2F9B" w:rsidRPr="008F2744" w14:paraId="7B9D6363" w14:textId="77777777" w:rsidTr="00C37463">
        <w:tc>
          <w:tcPr>
            <w:tcW w:w="5000" w:type="pct"/>
            <w:tcBorders>
              <w:top w:val="single" w:sz="4" w:space="0" w:color="auto"/>
              <w:left w:val="single" w:sz="4" w:space="0" w:color="auto"/>
              <w:bottom w:val="single" w:sz="4" w:space="0" w:color="auto"/>
              <w:right w:val="single" w:sz="4" w:space="0" w:color="auto"/>
            </w:tcBorders>
          </w:tcPr>
          <w:p w14:paraId="56D0C6FD" w14:textId="77777777" w:rsidR="007A2F9B" w:rsidRDefault="007A2F9B" w:rsidP="00C37463">
            <w:pPr>
              <w:spacing w:after="0" w:line="240" w:lineRule="auto"/>
              <w:jc w:val="both"/>
              <w:rPr>
                <w:rFonts w:ascii="Aptos" w:hAnsi="Aptos" w:cs="Arial"/>
                <w:b/>
              </w:rPr>
            </w:pPr>
          </w:p>
          <w:p w14:paraId="226EC322" w14:textId="77777777" w:rsidR="007A2F9B" w:rsidRDefault="007A2F9B" w:rsidP="00C37463">
            <w:pPr>
              <w:spacing w:after="0" w:line="240" w:lineRule="auto"/>
              <w:jc w:val="both"/>
              <w:rPr>
                <w:rFonts w:ascii="Aptos" w:hAnsi="Aptos" w:cs="Arial"/>
                <w:b/>
              </w:rPr>
            </w:pPr>
          </w:p>
          <w:p w14:paraId="0E40C66C" w14:textId="77777777" w:rsidR="007A2F9B" w:rsidRDefault="007A2F9B" w:rsidP="00C37463">
            <w:pPr>
              <w:spacing w:after="0" w:line="240" w:lineRule="auto"/>
              <w:jc w:val="both"/>
              <w:rPr>
                <w:rFonts w:ascii="Aptos" w:hAnsi="Aptos" w:cs="Arial"/>
                <w:b/>
              </w:rPr>
            </w:pPr>
          </w:p>
          <w:p w14:paraId="61BE7BB3" w14:textId="77777777" w:rsidR="007A2F9B" w:rsidRDefault="007A2F9B" w:rsidP="00C37463">
            <w:pPr>
              <w:spacing w:after="0" w:line="240" w:lineRule="auto"/>
              <w:jc w:val="both"/>
              <w:rPr>
                <w:rFonts w:ascii="Aptos" w:hAnsi="Aptos" w:cs="Arial"/>
                <w:b/>
              </w:rPr>
            </w:pPr>
          </w:p>
          <w:p w14:paraId="00AB2341" w14:textId="77777777" w:rsidR="00D766CF" w:rsidRDefault="00D766CF" w:rsidP="00C37463">
            <w:pPr>
              <w:spacing w:after="0" w:line="240" w:lineRule="auto"/>
              <w:jc w:val="both"/>
              <w:rPr>
                <w:rFonts w:ascii="Aptos" w:hAnsi="Aptos" w:cs="Arial"/>
                <w:b/>
              </w:rPr>
            </w:pPr>
          </w:p>
          <w:p w14:paraId="44BF7A2E" w14:textId="77777777" w:rsidR="00D766CF" w:rsidRDefault="00D766CF" w:rsidP="00C37463">
            <w:pPr>
              <w:spacing w:after="0" w:line="240" w:lineRule="auto"/>
              <w:jc w:val="both"/>
              <w:rPr>
                <w:rFonts w:ascii="Aptos" w:hAnsi="Aptos" w:cs="Arial"/>
                <w:b/>
              </w:rPr>
            </w:pPr>
          </w:p>
          <w:p w14:paraId="6608D341" w14:textId="77777777" w:rsidR="00D766CF" w:rsidRPr="00CB615F" w:rsidRDefault="00D766CF" w:rsidP="00C37463">
            <w:pPr>
              <w:spacing w:after="0" w:line="240" w:lineRule="auto"/>
              <w:jc w:val="both"/>
              <w:rPr>
                <w:rFonts w:ascii="Aptos" w:hAnsi="Aptos" w:cs="Arial"/>
                <w:b/>
              </w:rPr>
            </w:pPr>
          </w:p>
        </w:tc>
      </w:tr>
    </w:tbl>
    <w:p w14:paraId="48A6BFA9" w14:textId="77777777" w:rsidR="007A2F9B" w:rsidRDefault="007A2F9B">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341F43" w:rsidRPr="008F2744" w14:paraId="029ACB14" w14:textId="77777777" w:rsidTr="00C37463">
        <w:tc>
          <w:tcPr>
            <w:tcW w:w="5000" w:type="pct"/>
            <w:tcBorders>
              <w:top w:val="single" w:sz="4" w:space="0" w:color="auto"/>
              <w:left w:val="single" w:sz="4" w:space="0" w:color="auto"/>
              <w:bottom w:val="single" w:sz="4" w:space="0" w:color="auto"/>
              <w:right w:val="single" w:sz="4" w:space="0" w:color="auto"/>
            </w:tcBorders>
          </w:tcPr>
          <w:p w14:paraId="3F462F8B" w14:textId="71EE0F10" w:rsidR="00341F43" w:rsidRPr="000F3BE1" w:rsidRDefault="00341F43" w:rsidP="00C37463">
            <w:pPr>
              <w:spacing w:after="0" w:line="240" w:lineRule="auto"/>
              <w:jc w:val="both"/>
              <w:rPr>
                <w:rFonts w:ascii="Aptos" w:hAnsi="Aptos" w:cs="Arial"/>
                <w:b/>
              </w:rPr>
            </w:pPr>
            <w:r>
              <w:rPr>
                <w:rFonts w:ascii="Aptos" w:hAnsi="Aptos" w:cs="Arial"/>
                <w:b/>
              </w:rPr>
              <w:lastRenderedPageBreak/>
              <w:t>8. Key Risks and Recommendations</w:t>
            </w:r>
          </w:p>
        </w:tc>
      </w:tr>
      <w:tr w:rsidR="00341F43" w:rsidRPr="008F2744" w14:paraId="0EFE9D30" w14:textId="77777777" w:rsidTr="00C37463">
        <w:tc>
          <w:tcPr>
            <w:tcW w:w="5000" w:type="pct"/>
            <w:tcBorders>
              <w:top w:val="single" w:sz="4" w:space="0" w:color="auto"/>
              <w:left w:val="single" w:sz="4" w:space="0" w:color="auto"/>
              <w:bottom w:val="single" w:sz="4" w:space="0" w:color="auto"/>
              <w:right w:val="single" w:sz="4" w:space="0" w:color="auto"/>
            </w:tcBorders>
          </w:tcPr>
          <w:p w14:paraId="076D811B" w14:textId="7A997A1F" w:rsidR="00341F43" w:rsidRPr="000F3BE1" w:rsidRDefault="00D93F4B" w:rsidP="00C37463">
            <w:pPr>
              <w:spacing w:after="0" w:line="240" w:lineRule="auto"/>
              <w:jc w:val="both"/>
              <w:rPr>
                <w:rFonts w:ascii="Aptos" w:hAnsi="Aptos" w:cs="Arial"/>
                <w:b/>
              </w:rPr>
            </w:pPr>
            <w:r w:rsidRPr="00D93F4B">
              <w:rPr>
                <w:rFonts w:ascii="Aptos" w:hAnsi="Aptos" w:cs="Arial"/>
                <w:b/>
              </w:rPr>
              <w:t xml:space="preserve">Please </w:t>
            </w:r>
            <w:proofErr w:type="gramStart"/>
            <w:r w:rsidRPr="00D93F4B">
              <w:rPr>
                <w:rFonts w:ascii="Aptos" w:hAnsi="Aptos" w:cs="Arial"/>
                <w:b/>
              </w:rPr>
              <w:t>identify</w:t>
            </w:r>
            <w:proofErr w:type="gramEnd"/>
            <w:r w:rsidRPr="00D93F4B">
              <w:rPr>
                <w:rFonts w:ascii="Aptos" w:hAnsi="Aptos" w:cs="Arial"/>
                <w:b/>
              </w:rPr>
              <w:t xml:space="preserve"> </w:t>
            </w:r>
            <w:r>
              <w:rPr>
                <w:rFonts w:ascii="Aptos" w:hAnsi="Aptos" w:cs="Arial"/>
                <w:b/>
              </w:rPr>
              <w:t>any</w:t>
            </w:r>
            <w:r w:rsidRPr="00D93F4B">
              <w:rPr>
                <w:rFonts w:ascii="Aptos" w:hAnsi="Aptos" w:cs="Arial"/>
                <w:b/>
              </w:rPr>
              <w:t xml:space="preserve"> significant risks or challenges you foresee in delivering this solution and provide your recommended mitigations. Please also identify any requirements you believe Early Years should clarify before issuing a tender.</w:t>
            </w:r>
          </w:p>
        </w:tc>
      </w:tr>
      <w:tr w:rsidR="00341F43" w:rsidRPr="008F2744" w14:paraId="7ADC4DCB" w14:textId="77777777" w:rsidTr="00C37463">
        <w:tc>
          <w:tcPr>
            <w:tcW w:w="5000" w:type="pct"/>
            <w:tcBorders>
              <w:top w:val="single" w:sz="4" w:space="0" w:color="auto"/>
              <w:left w:val="single" w:sz="4" w:space="0" w:color="auto"/>
              <w:bottom w:val="single" w:sz="4" w:space="0" w:color="auto"/>
              <w:right w:val="single" w:sz="4" w:space="0" w:color="auto"/>
            </w:tcBorders>
          </w:tcPr>
          <w:p w14:paraId="58E103A2" w14:textId="77777777" w:rsidR="00341F43" w:rsidRDefault="00341F43" w:rsidP="00C37463">
            <w:pPr>
              <w:spacing w:after="0" w:line="240" w:lineRule="auto"/>
              <w:jc w:val="both"/>
              <w:rPr>
                <w:rFonts w:ascii="Aptos" w:hAnsi="Aptos" w:cs="Arial"/>
                <w:b/>
              </w:rPr>
            </w:pPr>
          </w:p>
          <w:p w14:paraId="4B553A33" w14:textId="77777777" w:rsidR="00341F43" w:rsidRDefault="00341F43" w:rsidP="00C37463">
            <w:pPr>
              <w:spacing w:after="0" w:line="240" w:lineRule="auto"/>
              <w:jc w:val="both"/>
              <w:rPr>
                <w:rFonts w:ascii="Aptos" w:hAnsi="Aptos" w:cs="Arial"/>
                <w:b/>
              </w:rPr>
            </w:pPr>
          </w:p>
          <w:p w14:paraId="1FA69EAE" w14:textId="77777777" w:rsidR="00341F43" w:rsidRDefault="00341F43" w:rsidP="00C37463">
            <w:pPr>
              <w:spacing w:after="0" w:line="240" w:lineRule="auto"/>
              <w:jc w:val="both"/>
              <w:rPr>
                <w:rFonts w:ascii="Aptos" w:hAnsi="Aptos" w:cs="Arial"/>
                <w:b/>
              </w:rPr>
            </w:pPr>
          </w:p>
          <w:p w14:paraId="7E80D127" w14:textId="77777777" w:rsidR="00D766CF" w:rsidRDefault="00D766CF" w:rsidP="00C37463">
            <w:pPr>
              <w:spacing w:after="0" w:line="240" w:lineRule="auto"/>
              <w:jc w:val="both"/>
              <w:rPr>
                <w:rFonts w:ascii="Aptos" w:hAnsi="Aptos" w:cs="Arial"/>
                <w:b/>
              </w:rPr>
            </w:pPr>
          </w:p>
          <w:p w14:paraId="1763B70F" w14:textId="77777777" w:rsidR="00D766CF" w:rsidRDefault="00D766CF" w:rsidP="00C37463">
            <w:pPr>
              <w:spacing w:after="0" w:line="240" w:lineRule="auto"/>
              <w:jc w:val="both"/>
              <w:rPr>
                <w:rFonts w:ascii="Aptos" w:hAnsi="Aptos" w:cs="Arial"/>
                <w:b/>
              </w:rPr>
            </w:pPr>
          </w:p>
          <w:p w14:paraId="2B91130A" w14:textId="77777777" w:rsidR="00D766CF" w:rsidRDefault="00D766CF" w:rsidP="00C37463">
            <w:pPr>
              <w:spacing w:after="0" w:line="240" w:lineRule="auto"/>
              <w:jc w:val="both"/>
              <w:rPr>
                <w:rFonts w:ascii="Aptos" w:hAnsi="Aptos" w:cs="Arial"/>
                <w:b/>
              </w:rPr>
            </w:pPr>
          </w:p>
          <w:p w14:paraId="0ACB328B" w14:textId="77777777" w:rsidR="00D766CF" w:rsidRDefault="00D766CF" w:rsidP="00C37463">
            <w:pPr>
              <w:spacing w:after="0" w:line="240" w:lineRule="auto"/>
              <w:jc w:val="both"/>
              <w:rPr>
                <w:rFonts w:ascii="Aptos" w:hAnsi="Aptos" w:cs="Arial"/>
                <w:b/>
              </w:rPr>
            </w:pPr>
          </w:p>
          <w:p w14:paraId="39F00560" w14:textId="77777777" w:rsidR="00D766CF" w:rsidRDefault="00D766CF" w:rsidP="00C37463">
            <w:pPr>
              <w:spacing w:after="0" w:line="240" w:lineRule="auto"/>
              <w:jc w:val="both"/>
              <w:rPr>
                <w:rFonts w:ascii="Aptos" w:hAnsi="Aptos" w:cs="Arial"/>
                <w:b/>
              </w:rPr>
            </w:pPr>
          </w:p>
          <w:p w14:paraId="68065A96" w14:textId="77777777" w:rsidR="00D766CF" w:rsidRDefault="00D766CF" w:rsidP="00C37463">
            <w:pPr>
              <w:spacing w:after="0" w:line="240" w:lineRule="auto"/>
              <w:jc w:val="both"/>
              <w:rPr>
                <w:rFonts w:ascii="Aptos" w:hAnsi="Aptos" w:cs="Arial"/>
                <w:b/>
              </w:rPr>
            </w:pPr>
          </w:p>
          <w:p w14:paraId="56223F1E" w14:textId="77777777" w:rsidR="00341F43" w:rsidRPr="00CB615F" w:rsidRDefault="00341F43" w:rsidP="00C37463">
            <w:pPr>
              <w:spacing w:after="0" w:line="240" w:lineRule="auto"/>
              <w:jc w:val="both"/>
              <w:rPr>
                <w:rFonts w:ascii="Aptos" w:hAnsi="Aptos" w:cs="Arial"/>
                <w:b/>
              </w:rPr>
            </w:pPr>
          </w:p>
        </w:tc>
      </w:tr>
      <w:bookmarkEnd w:id="2"/>
    </w:tbl>
    <w:p w14:paraId="7AC167F2" w14:textId="77777777" w:rsidR="000A5C1E" w:rsidRDefault="000A5C1E" w:rsidP="00D766CF">
      <w:pPr>
        <w:rPr>
          <w:rFonts w:ascii="Arial" w:eastAsia="Aptos" w:hAnsi="Arial" w:cs="Arial"/>
          <w:b/>
          <w:bCs/>
          <w:sz w:val="22"/>
          <w:szCs w:val="22"/>
        </w:rPr>
      </w:pPr>
    </w:p>
    <w:p w14:paraId="3B42A09E" w14:textId="08681974" w:rsidR="00D766CF" w:rsidRDefault="00793581" w:rsidP="00D766CF">
      <w:pPr>
        <w:rPr>
          <w:rFonts w:ascii="Arial" w:eastAsia="Aptos" w:hAnsi="Arial" w:cs="Arial"/>
          <w:b/>
          <w:bCs/>
          <w:sz w:val="28"/>
          <w:szCs w:val="28"/>
        </w:rPr>
      </w:pPr>
      <w:r w:rsidRPr="00793581">
        <w:rPr>
          <w:rFonts w:ascii="Arial" w:eastAsia="Aptos" w:hAnsi="Arial" w:cs="Arial"/>
          <w:b/>
          <w:bCs/>
          <w:sz w:val="28"/>
          <w:szCs w:val="28"/>
        </w:rPr>
        <w:t>Indicative Costings</w:t>
      </w:r>
    </w:p>
    <w:p w14:paraId="19DDA82B" w14:textId="07D97900" w:rsidR="00780D0D" w:rsidRPr="00780D0D" w:rsidRDefault="00780D0D" w:rsidP="00D766CF">
      <w:pPr>
        <w:rPr>
          <w:rFonts w:ascii="Arial" w:eastAsia="Aptos" w:hAnsi="Arial" w:cs="Arial"/>
        </w:rPr>
      </w:pPr>
      <w:r w:rsidRPr="00780D0D">
        <w:rPr>
          <w:rFonts w:ascii="Arial" w:eastAsia="Aptos" w:hAnsi="Arial" w:cs="Arial"/>
        </w:rPr>
        <w:t>Please provide indicative pricing only at this stage. Early Years is not seeking a binding quotation</w:t>
      </w:r>
      <w:r w:rsidR="00F37EBA">
        <w:rPr>
          <w:rFonts w:ascii="Arial" w:eastAsia="Aptos" w:hAnsi="Arial" w:cs="Arial"/>
        </w:rPr>
        <w:t xml:space="preserve"> but would like to gain a fuller understand</w:t>
      </w:r>
      <w:r w:rsidR="004779E6">
        <w:rPr>
          <w:rFonts w:ascii="Arial" w:eastAsia="Aptos" w:hAnsi="Arial" w:cs="Arial"/>
        </w:rPr>
        <w:t>ing</w:t>
      </w:r>
      <w:r w:rsidR="00F37EBA">
        <w:rPr>
          <w:rFonts w:ascii="Arial" w:eastAsia="Aptos" w:hAnsi="Arial" w:cs="Arial"/>
        </w:rPr>
        <w:t xml:space="preserve"> of anticipated costs to further support the formal procurement process</w:t>
      </w:r>
      <w:r w:rsidRPr="00780D0D">
        <w:rPr>
          <w:rFonts w:ascii="Arial" w:eastAsia="Aptos" w:hAnsi="Arial" w:cs="Arial"/>
        </w:rPr>
        <w:t>.</w:t>
      </w:r>
    </w:p>
    <w:tbl>
      <w:tblPr>
        <w:tblStyle w:val="TableGrid1"/>
        <w:tblW w:w="0" w:type="auto"/>
        <w:jc w:val="center"/>
        <w:tblLook w:val="04A0" w:firstRow="1" w:lastRow="0" w:firstColumn="1" w:lastColumn="0" w:noHBand="0" w:noVBand="1"/>
      </w:tblPr>
      <w:tblGrid>
        <w:gridCol w:w="3051"/>
        <w:gridCol w:w="2940"/>
        <w:gridCol w:w="3025"/>
      </w:tblGrid>
      <w:tr w:rsidR="003B5AAF" w:rsidRPr="003B5AAF" w14:paraId="6B8E514C" w14:textId="77777777" w:rsidTr="00F31569">
        <w:trPr>
          <w:jc w:val="center"/>
        </w:trPr>
        <w:tc>
          <w:tcPr>
            <w:tcW w:w="3051" w:type="dxa"/>
            <w:shd w:val="clear" w:color="auto" w:fill="D9EAF7"/>
            <w:vAlign w:val="center"/>
          </w:tcPr>
          <w:p w14:paraId="1567901D" w14:textId="77777777"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b/>
                <w:sz w:val="24"/>
                <w:szCs w:val="32"/>
              </w:rPr>
              <w:t>Cost Area</w:t>
            </w:r>
          </w:p>
        </w:tc>
        <w:tc>
          <w:tcPr>
            <w:tcW w:w="2940" w:type="dxa"/>
            <w:shd w:val="clear" w:color="auto" w:fill="D9EAF7"/>
            <w:vAlign w:val="center"/>
          </w:tcPr>
          <w:p w14:paraId="41106D18" w14:textId="77777777"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b/>
                <w:sz w:val="24"/>
                <w:szCs w:val="32"/>
              </w:rPr>
              <w:t>Indicative Cost (inc. VAT)</w:t>
            </w:r>
          </w:p>
        </w:tc>
        <w:tc>
          <w:tcPr>
            <w:tcW w:w="3025" w:type="dxa"/>
            <w:shd w:val="clear" w:color="auto" w:fill="D9EAF7"/>
            <w:vAlign w:val="center"/>
          </w:tcPr>
          <w:p w14:paraId="2E361347" w14:textId="77777777"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b/>
                <w:sz w:val="24"/>
                <w:szCs w:val="32"/>
              </w:rPr>
              <w:t>Key Assumptions / Notes</w:t>
            </w:r>
          </w:p>
        </w:tc>
      </w:tr>
      <w:tr w:rsidR="003B5AAF" w:rsidRPr="003B5AAF" w14:paraId="213897C2" w14:textId="77777777" w:rsidTr="00F31569">
        <w:trPr>
          <w:jc w:val="center"/>
        </w:trPr>
        <w:tc>
          <w:tcPr>
            <w:tcW w:w="3051" w:type="dxa"/>
            <w:vAlign w:val="center"/>
          </w:tcPr>
          <w:p w14:paraId="4DD1CDE4" w14:textId="50223EBE" w:rsidR="003B5AAF" w:rsidRPr="003B5AAF" w:rsidRDefault="00164BC0" w:rsidP="003B5AAF">
            <w:pPr>
              <w:spacing w:after="200" w:line="276" w:lineRule="auto"/>
              <w:rPr>
                <w:rFonts w:ascii="Arial" w:eastAsia="MS Mincho" w:hAnsi="Arial" w:cs="Times New Roman"/>
                <w:sz w:val="24"/>
                <w:szCs w:val="32"/>
              </w:rPr>
            </w:pPr>
            <w:r>
              <w:rPr>
                <w:rFonts w:ascii="Arial" w:eastAsia="MS Mincho" w:hAnsi="Arial" w:cs="Times New Roman"/>
                <w:sz w:val="24"/>
                <w:szCs w:val="32"/>
              </w:rPr>
              <w:t xml:space="preserve">Discovery and </w:t>
            </w:r>
            <w:r w:rsidR="00F31569">
              <w:rPr>
                <w:rFonts w:ascii="Arial" w:eastAsia="MS Mincho" w:hAnsi="Arial" w:cs="Times New Roman"/>
                <w:sz w:val="24"/>
                <w:szCs w:val="32"/>
              </w:rPr>
              <w:t>Design</w:t>
            </w:r>
          </w:p>
        </w:tc>
        <w:tc>
          <w:tcPr>
            <w:tcW w:w="2940" w:type="dxa"/>
            <w:vAlign w:val="center"/>
          </w:tcPr>
          <w:p w14:paraId="04D47248" w14:textId="77777777" w:rsidR="003B5AAF" w:rsidRPr="003B5AAF" w:rsidRDefault="003B5AAF" w:rsidP="003B5AAF">
            <w:pPr>
              <w:spacing w:after="200" w:line="276" w:lineRule="auto"/>
              <w:rPr>
                <w:rFonts w:ascii="Arial" w:eastAsia="MS Mincho" w:hAnsi="Arial" w:cs="Times New Roman"/>
                <w:sz w:val="24"/>
                <w:szCs w:val="32"/>
              </w:rPr>
            </w:pPr>
          </w:p>
        </w:tc>
        <w:tc>
          <w:tcPr>
            <w:tcW w:w="3025" w:type="dxa"/>
            <w:vAlign w:val="center"/>
          </w:tcPr>
          <w:p w14:paraId="6530EE73" w14:textId="77777777" w:rsidR="003B5AAF" w:rsidRPr="003B5AAF" w:rsidRDefault="003B5AAF" w:rsidP="003B5AAF">
            <w:pPr>
              <w:spacing w:after="200" w:line="276" w:lineRule="auto"/>
              <w:rPr>
                <w:rFonts w:ascii="Arial" w:eastAsia="MS Mincho" w:hAnsi="Arial" w:cs="Times New Roman"/>
                <w:sz w:val="24"/>
                <w:szCs w:val="32"/>
              </w:rPr>
            </w:pPr>
          </w:p>
        </w:tc>
      </w:tr>
      <w:tr w:rsidR="00F31569" w:rsidRPr="003B5AAF" w14:paraId="43CF6469" w14:textId="77777777" w:rsidTr="00F31569">
        <w:trPr>
          <w:jc w:val="center"/>
        </w:trPr>
        <w:tc>
          <w:tcPr>
            <w:tcW w:w="3051" w:type="dxa"/>
            <w:vAlign w:val="center"/>
          </w:tcPr>
          <w:p w14:paraId="37399944" w14:textId="0DF0B3FB" w:rsidR="00F31569" w:rsidRPr="003B5AAF" w:rsidRDefault="00F31569" w:rsidP="003B5AAF">
            <w:pPr>
              <w:spacing w:after="200" w:line="276" w:lineRule="auto"/>
              <w:rPr>
                <w:rFonts w:ascii="Arial" w:eastAsia="MS Mincho" w:hAnsi="Arial" w:cs="Times New Roman"/>
                <w:szCs w:val="32"/>
              </w:rPr>
            </w:pPr>
            <w:r w:rsidRPr="003B5AAF">
              <w:rPr>
                <w:rFonts w:ascii="Arial" w:eastAsia="MS Mincho" w:hAnsi="Arial" w:cs="Times New Roman"/>
                <w:sz w:val="24"/>
                <w:szCs w:val="32"/>
              </w:rPr>
              <w:t xml:space="preserve">Implementation / </w:t>
            </w:r>
            <w:r>
              <w:rPr>
                <w:rFonts w:ascii="Arial" w:eastAsia="MS Mincho" w:hAnsi="Arial" w:cs="Times New Roman"/>
                <w:sz w:val="24"/>
                <w:szCs w:val="32"/>
              </w:rPr>
              <w:t>D</w:t>
            </w:r>
            <w:r w:rsidRPr="003B5AAF">
              <w:rPr>
                <w:rFonts w:ascii="Arial" w:eastAsia="MS Mincho" w:hAnsi="Arial" w:cs="Times New Roman"/>
                <w:sz w:val="24"/>
                <w:szCs w:val="32"/>
              </w:rPr>
              <w:t>elivery</w:t>
            </w:r>
          </w:p>
        </w:tc>
        <w:tc>
          <w:tcPr>
            <w:tcW w:w="2940" w:type="dxa"/>
            <w:vAlign w:val="center"/>
          </w:tcPr>
          <w:p w14:paraId="37B9944E" w14:textId="77777777" w:rsidR="00F31569" w:rsidRPr="003B5AAF" w:rsidRDefault="00F31569" w:rsidP="003B5AAF">
            <w:pPr>
              <w:spacing w:after="200" w:line="276" w:lineRule="auto"/>
              <w:rPr>
                <w:rFonts w:ascii="Arial" w:eastAsia="MS Mincho" w:hAnsi="Arial" w:cs="Times New Roman"/>
                <w:szCs w:val="32"/>
              </w:rPr>
            </w:pPr>
          </w:p>
        </w:tc>
        <w:tc>
          <w:tcPr>
            <w:tcW w:w="3025" w:type="dxa"/>
            <w:vAlign w:val="center"/>
          </w:tcPr>
          <w:p w14:paraId="657B3C91" w14:textId="77777777" w:rsidR="00F31569" w:rsidRPr="003B5AAF" w:rsidRDefault="00F31569" w:rsidP="003B5AAF">
            <w:pPr>
              <w:spacing w:after="200" w:line="276" w:lineRule="auto"/>
              <w:rPr>
                <w:rFonts w:ascii="Arial" w:eastAsia="MS Mincho" w:hAnsi="Arial" w:cs="Times New Roman"/>
                <w:szCs w:val="32"/>
              </w:rPr>
            </w:pPr>
          </w:p>
        </w:tc>
      </w:tr>
      <w:tr w:rsidR="003B5AAF" w:rsidRPr="003B5AAF" w14:paraId="44332678" w14:textId="77777777" w:rsidTr="00F31569">
        <w:trPr>
          <w:jc w:val="center"/>
        </w:trPr>
        <w:tc>
          <w:tcPr>
            <w:tcW w:w="3051" w:type="dxa"/>
            <w:vAlign w:val="center"/>
          </w:tcPr>
          <w:p w14:paraId="1322A91F" w14:textId="59E3AE9C"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sz w:val="24"/>
                <w:szCs w:val="32"/>
              </w:rPr>
              <w:t xml:space="preserve">Data </w:t>
            </w:r>
            <w:r w:rsidR="00B86CF3">
              <w:rPr>
                <w:rFonts w:ascii="Arial" w:eastAsia="MS Mincho" w:hAnsi="Arial" w:cs="Times New Roman"/>
                <w:sz w:val="24"/>
                <w:szCs w:val="32"/>
              </w:rPr>
              <w:t>M</w:t>
            </w:r>
            <w:r w:rsidRPr="003B5AAF">
              <w:rPr>
                <w:rFonts w:ascii="Arial" w:eastAsia="MS Mincho" w:hAnsi="Arial" w:cs="Times New Roman"/>
                <w:sz w:val="24"/>
                <w:szCs w:val="32"/>
              </w:rPr>
              <w:t>igration</w:t>
            </w:r>
          </w:p>
        </w:tc>
        <w:tc>
          <w:tcPr>
            <w:tcW w:w="2940" w:type="dxa"/>
            <w:vAlign w:val="center"/>
          </w:tcPr>
          <w:p w14:paraId="33BED438" w14:textId="77777777" w:rsidR="003B5AAF" w:rsidRPr="003B5AAF" w:rsidRDefault="003B5AAF" w:rsidP="003B5AAF">
            <w:pPr>
              <w:spacing w:after="200" w:line="276" w:lineRule="auto"/>
              <w:rPr>
                <w:rFonts w:ascii="Arial" w:eastAsia="MS Mincho" w:hAnsi="Arial" w:cs="Times New Roman"/>
                <w:sz w:val="24"/>
                <w:szCs w:val="32"/>
              </w:rPr>
            </w:pPr>
          </w:p>
        </w:tc>
        <w:tc>
          <w:tcPr>
            <w:tcW w:w="3025" w:type="dxa"/>
            <w:vAlign w:val="center"/>
          </w:tcPr>
          <w:p w14:paraId="3AE02689" w14:textId="77777777" w:rsidR="003B5AAF" w:rsidRPr="003B5AAF" w:rsidRDefault="003B5AAF" w:rsidP="003B5AAF">
            <w:pPr>
              <w:spacing w:after="200" w:line="276" w:lineRule="auto"/>
              <w:rPr>
                <w:rFonts w:ascii="Arial" w:eastAsia="MS Mincho" w:hAnsi="Arial" w:cs="Times New Roman"/>
                <w:sz w:val="24"/>
                <w:szCs w:val="32"/>
              </w:rPr>
            </w:pPr>
          </w:p>
        </w:tc>
      </w:tr>
      <w:tr w:rsidR="003B5AAF" w:rsidRPr="003B5AAF" w14:paraId="1F222DEA" w14:textId="77777777" w:rsidTr="00F31569">
        <w:trPr>
          <w:jc w:val="center"/>
        </w:trPr>
        <w:tc>
          <w:tcPr>
            <w:tcW w:w="3051" w:type="dxa"/>
            <w:vAlign w:val="center"/>
          </w:tcPr>
          <w:p w14:paraId="7957951E" w14:textId="0E2B1D4D"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sz w:val="24"/>
                <w:szCs w:val="32"/>
              </w:rPr>
              <w:t xml:space="preserve">Hosting / </w:t>
            </w:r>
            <w:r w:rsidR="00164BC0">
              <w:rPr>
                <w:rFonts w:ascii="Arial" w:eastAsia="MS Mincho" w:hAnsi="Arial" w:cs="Times New Roman"/>
                <w:sz w:val="24"/>
                <w:szCs w:val="32"/>
              </w:rPr>
              <w:t>I</w:t>
            </w:r>
            <w:r w:rsidRPr="003B5AAF">
              <w:rPr>
                <w:rFonts w:ascii="Arial" w:eastAsia="MS Mincho" w:hAnsi="Arial" w:cs="Times New Roman"/>
                <w:sz w:val="24"/>
                <w:szCs w:val="32"/>
              </w:rPr>
              <w:t>nfrastructure</w:t>
            </w:r>
          </w:p>
        </w:tc>
        <w:tc>
          <w:tcPr>
            <w:tcW w:w="2940" w:type="dxa"/>
            <w:vAlign w:val="center"/>
          </w:tcPr>
          <w:p w14:paraId="3000A3B3" w14:textId="77777777" w:rsidR="003B5AAF" w:rsidRPr="003B5AAF" w:rsidRDefault="003B5AAF" w:rsidP="003B5AAF">
            <w:pPr>
              <w:spacing w:after="200" w:line="276" w:lineRule="auto"/>
              <w:rPr>
                <w:rFonts w:ascii="Arial" w:eastAsia="MS Mincho" w:hAnsi="Arial" w:cs="Times New Roman"/>
                <w:sz w:val="24"/>
                <w:szCs w:val="32"/>
              </w:rPr>
            </w:pPr>
          </w:p>
        </w:tc>
        <w:tc>
          <w:tcPr>
            <w:tcW w:w="3025" w:type="dxa"/>
            <w:vAlign w:val="center"/>
          </w:tcPr>
          <w:p w14:paraId="2394D0FD" w14:textId="77777777" w:rsidR="003B5AAF" w:rsidRPr="003B5AAF" w:rsidRDefault="003B5AAF" w:rsidP="003B5AAF">
            <w:pPr>
              <w:spacing w:after="200" w:line="276" w:lineRule="auto"/>
              <w:rPr>
                <w:rFonts w:ascii="Arial" w:eastAsia="MS Mincho" w:hAnsi="Arial" w:cs="Times New Roman"/>
                <w:sz w:val="24"/>
                <w:szCs w:val="32"/>
              </w:rPr>
            </w:pPr>
          </w:p>
        </w:tc>
      </w:tr>
      <w:tr w:rsidR="003B5AAF" w:rsidRPr="003B5AAF" w14:paraId="1FC4151B" w14:textId="77777777" w:rsidTr="00F31569">
        <w:trPr>
          <w:jc w:val="center"/>
        </w:trPr>
        <w:tc>
          <w:tcPr>
            <w:tcW w:w="3051" w:type="dxa"/>
            <w:vAlign w:val="center"/>
          </w:tcPr>
          <w:p w14:paraId="7D481FBA" w14:textId="644A6120"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sz w:val="24"/>
                <w:szCs w:val="32"/>
              </w:rPr>
              <w:t xml:space="preserve">Licensing / </w:t>
            </w:r>
            <w:r w:rsidR="004C7F45">
              <w:rPr>
                <w:rFonts w:ascii="Arial" w:eastAsia="MS Mincho" w:hAnsi="Arial" w:cs="Times New Roman"/>
                <w:sz w:val="24"/>
                <w:szCs w:val="32"/>
              </w:rPr>
              <w:t>S</w:t>
            </w:r>
            <w:r w:rsidRPr="003B5AAF">
              <w:rPr>
                <w:rFonts w:ascii="Arial" w:eastAsia="MS Mincho" w:hAnsi="Arial" w:cs="Times New Roman"/>
                <w:sz w:val="24"/>
                <w:szCs w:val="32"/>
              </w:rPr>
              <w:t>ubscriptions</w:t>
            </w:r>
            <w:r w:rsidR="00C32683">
              <w:rPr>
                <w:rFonts w:ascii="Arial" w:eastAsia="MS Mincho" w:hAnsi="Arial" w:cs="Times New Roman"/>
                <w:sz w:val="24"/>
                <w:szCs w:val="32"/>
              </w:rPr>
              <w:t xml:space="preserve"> (per Annum)</w:t>
            </w:r>
          </w:p>
        </w:tc>
        <w:tc>
          <w:tcPr>
            <w:tcW w:w="2940" w:type="dxa"/>
            <w:vAlign w:val="center"/>
          </w:tcPr>
          <w:p w14:paraId="52F62BD7" w14:textId="77777777" w:rsidR="003B5AAF" w:rsidRPr="003B5AAF" w:rsidRDefault="003B5AAF" w:rsidP="003B5AAF">
            <w:pPr>
              <w:spacing w:after="200" w:line="276" w:lineRule="auto"/>
              <w:rPr>
                <w:rFonts w:ascii="Arial" w:eastAsia="MS Mincho" w:hAnsi="Arial" w:cs="Times New Roman"/>
                <w:sz w:val="24"/>
                <w:szCs w:val="32"/>
              </w:rPr>
            </w:pPr>
          </w:p>
        </w:tc>
        <w:tc>
          <w:tcPr>
            <w:tcW w:w="3025" w:type="dxa"/>
            <w:vAlign w:val="center"/>
          </w:tcPr>
          <w:p w14:paraId="48FCA7F4" w14:textId="77777777" w:rsidR="003B5AAF" w:rsidRPr="003B5AAF" w:rsidRDefault="003B5AAF" w:rsidP="003B5AAF">
            <w:pPr>
              <w:spacing w:after="200" w:line="276" w:lineRule="auto"/>
              <w:rPr>
                <w:rFonts w:ascii="Arial" w:eastAsia="MS Mincho" w:hAnsi="Arial" w:cs="Times New Roman"/>
                <w:sz w:val="24"/>
                <w:szCs w:val="32"/>
              </w:rPr>
            </w:pPr>
          </w:p>
        </w:tc>
      </w:tr>
      <w:tr w:rsidR="003B5AAF" w:rsidRPr="003B5AAF" w14:paraId="47CA2045" w14:textId="77777777" w:rsidTr="00F31569">
        <w:trPr>
          <w:jc w:val="center"/>
        </w:trPr>
        <w:tc>
          <w:tcPr>
            <w:tcW w:w="3051" w:type="dxa"/>
            <w:vAlign w:val="center"/>
          </w:tcPr>
          <w:p w14:paraId="406A8201" w14:textId="77777777"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sz w:val="24"/>
                <w:szCs w:val="32"/>
              </w:rPr>
              <w:t>Annual support</w:t>
            </w:r>
          </w:p>
        </w:tc>
        <w:tc>
          <w:tcPr>
            <w:tcW w:w="2940" w:type="dxa"/>
            <w:vAlign w:val="center"/>
          </w:tcPr>
          <w:p w14:paraId="510A27FE" w14:textId="77777777" w:rsidR="003B5AAF" w:rsidRPr="003B5AAF" w:rsidRDefault="003B5AAF" w:rsidP="003B5AAF">
            <w:pPr>
              <w:spacing w:after="200" w:line="276" w:lineRule="auto"/>
              <w:rPr>
                <w:rFonts w:ascii="Arial" w:eastAsia="MS Mincho" w:hAnsi="Arial" w:cs="Times New Roman"/>
                <w:sz w:val="24"/>
                <w:szCs w:val="32"/>
              </w:rPr>
            </w:pPr>
          </w:p>
        </w:tc>
        <w:tc>
          <w:tcPr>
            <w:tcW w:w="3025" w:type="dxa"/>
            <w:vAlign w:val="center"/>
          </w:tcPr>
          <w:p w14:paraId="0DAD2DFE" w14:textId="77777777" w:rsidR="003B5AAF" w:rsidRPr="003B5AAF" w:rsidRDefault="003B5AAF" w:rsidP="003B5AAF">
            <w:pPr>
              <w:spacing w:after="200" w:line="276" w:lineRule="auto"/>
              <w:rPr>
                <w:rFonts w:ascii="Arial" w:eastAsia="MS Mincho" w:hAnsi="Arial" w:cs="Times New Roman"/>
                <w:sz w:val="24"/>
                <w:szCs w:val="32"/>
              </w:rPr>
            </w:pPr>
          </w:p>
        </w:tc>
      </w:tr>
      <w:tr w:rsidR="00D56665" w:rsidRPr="003B5AAF" w14:paraId="3DAA9D23" w14:textId="77777777" w:rsidTr="00F31569">
        <w:trPr>
          <w:jc w:val="center"/>
        </w:trPr>
        <w:tc>
          <w:tcPr>
            <w:tcW w:w="3051" w:type="dxa"/>
            <w:vAlign w:val="center"/>
          </w:tcPr>
          <w:p w14:paraId="70D7BFF2" w14:textId="721D7D3C" w:rsidR="00D56665" w:rsidRPr="003B5AAF" w:rsidRDefault="00D56665" w:rsidP="003B5AAF">
            <w:pPr>
              <w:spacing w:after="200" w:line="276" w:lineRule="auto"/>
              <w:rPr>
                <w:rFonts w:ascii="Arial" w:eastAsia="MS Mincho" w:hAnsi="Arial" w:cs="Times New Roman"/>
                <w:szCs w:val="32"/>
              </w:rPr>
            </w:pPr>
            <w:r w:rsidRPr="00E83443">
              <w:rPr>
                <w:rFonts w:ascii="Arial" w:eastAsia="MS Mincho" w:hAnsi="Arial" w:cs="Times New Roman"/>
                <w:sz w:val="24"/>
                <w:szCs w:val="36"/>
              </w:rPr>
              <w:t xml:space="preserve">Additional </w:t>
            </w:r>
            <w:r w:rsidR="00E83443" w:rsidRPr="00E83443">
              <w:rPr>
                <w:rFonts w:ascii="Arial" w:eastAsia="MS Mincho" w:hAnsi="Arial" w:cs="Times New Roman"/>
                <w:sz w:val="24"/>
                <w:szCs w:val="36"/>
              </w:rPr>
              <w:t>Integrations (Optional</w:t>
            </w:r>
            <w:r w:rsidR="00E83443">
              <w:rPr>
                <w:rFonts w:ascii="Arial" w:eastAsia="MS Mincho" w:hAnsi="Arial" w:cs="Times New Roman"/>
                <w:sz w:val="24"/>
                <w:szCs w:val="36"/>
              </w:rPr>
              <w:t xml:space="preserve"> as per Q6</w:t>
            </w:r>
            <w:r w:rsidR="00E83443" w:rsidRPr="00E83443">
              <w:rPr>
                <w:rFonts w:ascii="Arial" w:eastAsia="MS Mincho" w:hAnsi="Arial" w:cs="Times New Roman"/>
                <w:sz w:val="24"/>
                <w:szCs w:val="36"/>
              </w:rPr>
              <w:t>)</w:t>
            </w:r>
          </w:p>
        </w:tc>
        <w:tc>
          <w:tcPr>
            <w:tcW w:w="2940" w:type="dxa"/>
            <w:vAlign w:val="center"/>
          </w:tcPr>
          <w:p w14:paraId="1FEB96C9" w14:textId="77777777" w:rsidR="00D56665" w:rsidRPr="003B5AAF" w:rsidRDefault="00D56665" w:rsidP="003B5AAF">
            <w:pPr>
              <w:spacing w:after="200" w:line="276" w:lineRule="auto"/>
              <w:rPr>
                <w:rFonts w:ascii="Arial" w:eastAsia="MS Mincho" w:hAnsi="Arial" w:cs="Times New Roman"/>
                <w:szCs w:val="32"/>
              </w:rPr>
            </w:pPr>
          </w:p>
        </w:tc>
        <w:tc>
          <w:tcPr>
            <w:tcW w:w="3025" w:type="dxa"/>
            <w:vAlign w:val="center"/>
          </w:tcPr>
          <w:p w14:paraId="2C0457D7" w14:textId="77777777" w:rsidR="00D56665" w:rsidRPr="003B5AAF" w:rsidRDefault="00D56665" w:rsidP="003B5AAF">
            <w:pPr>
              <w:spacing w:after="200" w:line="276" w:lineRule="auto"/>
              <w:rPr>
                <w:rFonts w:ascii="Arial" w:eastAsia="MS Mincho" w:hAnsi="Arial" w:cs="Times New Roman"/>
                <w:szCs w:val="32"/>
              </w:rPr>
            </w:pPr>
          </w:p>
        </w:tc>
      </w:tr>
      <w:tr w:rsidR="003B5AAF" w:rsidRPr="003B5AAF" w14:paraId="3D6E91CB" w14:textId="77777777" w:rsidTr="00F31569">
        <w:trPr>
          <w:jc w:val="center"/>
        </w:trPr>
        <w:tc>
          <w:tcPr>
            <w:tcW w:w="3051" w:type="dxa"/>
            <w:vAlign w:val="center"/>
          </w:tcPr>
          <w:p w14:paraId="3044DD58" w14:textId="2A1373AC"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sz w:val="24"/>
                <w:szCs w:val="32"/>
              </w:rPr>
              <w:t xml:space="preserve">Change / </w:t>
            </w:r>
            <w:proofErr w:type="gramStart"/>
            <w:r w:rsidR="004C7F45">
              <w:rPr>
                <w:rFonts w:ascii="Arial" w:eastAsia="MS Mincho" w:hAnsi="Arial" w:cs="Times New Roman"/>
                <w:sz w:val="24"/>
                <w:szCs w:val="32"/>
              </w:rPr>
              <w:t>D</w:t>
            </w:r>
            <w:r w:rsidRPr="003B5AAF">
              <w:rPr>
                <w:rFonts w:ascii="Arial" w:eastAsia="MS Mincho" w:hAnsi="Arial" w:cs="Times New Roman"/>
                <w:sz w:val="24"/>
                <w:szCs w:val="32"/>
              </w:rPr>
              <w:t>evelopment day</w:t>
            </w:r>
            <w:proofErr w:type="gramEnd"/>
            <w:r w:rsidRPr="003B5AAF">
              <w:rPr>
                <w:rFonts w:ascii="Arial" w:eastAsia="MS Mincho" w:hAnsi="Arial" w:cs="Times New Roman"/>
                <w:sz w:val="24"/>
                <w:szCs w:val="32"/>
              </w:rPr>
              <w:t xml:space="preserve"> rates</w:t>
            </w:r>
          </w:p>
        </w:tc>
        <w:tc>
          <w:tcPr>
            <w:tcW w:w="2940" w:type="dxa"/>
            <w:vAlign w:val="center"/>
          </w:tcPr>
          <w:p w14:paraId="5CEC507C" w14:textId="77777777" w:rsidR="003B5AAF" w:rsidRPr="003B5AAF" w:rsidRDefault="003B5AAF" w:rsidP="003B5AAF">
            <w:pPr>
              <w:spacing w:after="200" w:line="276" w:lineRule="auto"/>
              <w:rPr>
                <w:rFonts w:ascii="Arial" w:eastAsia="MS Mincho" w:hAnsi="Arial" w:cs="Times New Roman"/>
                <w:sz w:val="24"/>
                <w:szCs w:val="32"/>
              </w:rPr>
            </w:pPr>
          </w:p>
        </w:tc>
        <w:tc>
          <w:tcPr>
            <w:tcW w:w="3025" w:type="dxa"/>
            <w:vAlign w:val="center"/>
          </w:tcPr>
          <w:p w14:paraId="70D884E1" w14:textId="77777777" w:rsidR="003B5AAF" w:rsidRPr="003B5AAF" w:rsidRDefault="003B5AAF" w:rsidP="003B5AAF">
            <w:pPr>
              <w:spacing w:after="200" w:line="276" w:lineRule="auto"/>
              <w:rPr>
                <w:rFonts w:ascii="Arial" w:eastAsia="MS Mincho" w:hAnsi="Arial" w:cs="Times New Roman"/>
                <w:sz w:val="24"/>
                <w:szCs w:val="32"/>
              </w:rPr>
            </w:pPr>
          </w:p>
        </w:tc>
      </w:tr>
      <w:tr w:rsidR="003B5AAF" w:rsidRPr="003B5AAF" w14:paraId="5ACFAA27" w14:textId="77777777" w:rsidTr="00F31569">
        <w:trPr>
          <w:jc w:val="center"/>
        </w:trPr>
        <w:tc>
          <w:tcPr>
            <w:tcW w:w="3051" w:type="dxa"/>
            <w:vAlign w:val="center"/>
          </w:tcPr>
          <w:p w14:paraId="55DBDB82" w14:textId="53C6D893" w:rsidR="003B5AAF" w:rsidRPr="003B5AAF" w:rsidRDefault="003B5AAF" w:rsidP="003B5AAF">
            <w:pPr>
              <w:spacing w:after="200" w:line="276" w:lineRule="auto"/>
              <w:rPr>
                <w:rFonts w:ascii="Arial" w:eastAsia="MS Mincho" w:hAnsi="Arial" w:cs="Times New Roman"/>
                <w:sz w:val="24"/>
                <w:szCs w:val="32"/>
              </w:rPr>
            </w:pPr>
            <w:r w:rsidRPr="003B5AAF">
              <w:rPr>
                <w:rFonts w:ascii="Arial" w:eastAsia="MS Mincho" w:hAnsi="Arial" w:cs="Times New Roman"/>
                <w:sz w:val="24"/>
                <w:szCs w:val="32"/>
              </w:rPr>
              <w:t xml:space="preserve">Estimated Year 1 </w:t>
            </w:r>
            <w:r w:rsidR="00642597">
              <w:rPr>
                <w:rFonts w:ascii="Arial" w:eastAsia="MS Mincho" w:hAnsi="Arial" w:cs="Times New Roman"/>
                <w:sz w:val="24"/>
                <w:szCs w:val="32"/>
              </w:rPr>
              <w:t>T</w:t>
            </w:r>
            <w:r w:rsidRPr="003B5AAF">
              <w:rPr>
                <w:rFonts w:ascii="Arial" w:eastAsia="MS Mincho" w:hAnsi="Arial" w:cs="Times New Roman"/>
                <w:sz w:val="24"/>
                <w:szCs w:val="32"/>
              </w:rPr>
              <w:t>otal</w:t>
            </w:r>
          </w:p>
        </w:tc>
        <w:tc>
          <w:tcPr>
            <w:tcW w:w="2940" w:type="dxa"/>
            <w:vAlign w:val="center"/>
          </w:tcPr>
          <w:p w14:paraId="6E80DDFE" w14:textId="77777777" w:rsidR="003B5AAF" w:rsidRPr="003B5AAF" w:rsidRDefault="003B5AAF" w:rsidP="003B5AAF">
            <w:pPr>
              <w:spacing w:after="200" w:line="276" w:lineRule="auto"/>
              <w:rPr>
                <w:rFonts w:ascii="Arial" w:eastAsia="MS Mincho" w:hAnsi="Arial" w:cs="Times New Roman"/>
                <w:sz w:val="24"/>
                <w:szCs w:val="32"/>
              </w:rPr>
            </w:pPr>
          </w:p>
        </w:tc>
        <w:tc>
          <w:tcPr>
            <w:tcW w:w="3025" w:type="dxa"/>
            <w:vAlign w:val="center"/>
          </w:tcPr>
          <w:p w14:paraId="60D15C52" w14:textId="77777777" w:rsidR="003B5AAF" w:rsidRPr="003B5AAF" w:rsidRDefault="003B5AAF" w:rsidP="003B5AAF">
            <w:pPr>
              <w:spacing w:after="200" w:line="276" w:lineRule="auto"/>
              <w:rPr>
                <w:rFonts w:ascii="Arial" w:eastAsia="MS Mincho" w:hAnsi="Arial" w:cs="Times New Roman"/>
                <w:sz w:val="24"/>
                <w:szCs w:val="32"/>
              </w:rPr>
            </w:pPr>
          </w:p>
        </w:tc>
      </w:tr>
    </w:tbl>
    <w:p w14:paraId="05D9D2AA" w14:textId="77777777" w:rsidR="00793581" w:rsidRPr="00793581" w:rsidRDefault="00793581" w:rsidP="00D766CF">
      <w:pPr>
        <w:rPr>
          <w:rFonts w:ascii="Arial" w:eastAsia="Aptos" w:hAnsi="Arial" w:cs="Arial"/>
        </w:rPr>
      </w:pPr>
    </w:p>
    <w:sectPr w:rsidR="00793581" w:rsidRPr="00793581" w:rsidSect="004C44A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52863" w14:textId="77777777" w:rsidR="0050356F" w:rsidRDefault="0050356F" w:rsidP="00D06B1B">
      <w:pPr>
        <w:spacing w:after="0" w:line="240" w:lineRule="auto"/>
      </w:pPr>
      <w:r>
        <w:separator/>
      </w:r>
    </w:p>
  </w:endnote>
  <w:endnote w:type="continuationSeparator" w:id="0">
    <w:p w14:paraId="648B7693" w14:textId="77777777" w:rsidR="0050356F" w:rsidRDefault="0050356F" w:rsidP="00D06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37D4" w14:textId="7F941CA1" w:rsidR="00774147" w:rsidRDefault="00774147">
    <w:pPr>
      <w:pStyle w:val="Footer"/>
    </w:pPr>
    <w:r>
      <w:rPr>
        <w:noProof/>
      </w:rPr>
      <mc:AlternateContent>
        <mc:Choice Requires="wps">
          <w:drawing>
            <wp:anchor distT="0" distB="0" distL="0" distR="0" simplePos="0" relativeHeight="251662336" behindDoc="0" locked="0" layoutInCell="1" allowOverlap="1" wp14:anchorId="701B37A2" wp14:editId="2A718E75">
              <wp:simplePos x="635" y="635"/>
              <wp:positionH relativeFrom="page">
                <wp:align>left</wp:align>
              </wp:positionH>
              <wp:positionV relativeFrom="page">
                <wp:align>bottom</wp:align>
              </wp:positionV>
              <wp:extent cx="930910" cy="370840"/>
              <wp:effectExtent l="0" t="0" r="2540" b="0"/>
              <wp:wrapNone/>
              <wp:docPr id="1143986083"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70840"/>
                      </a:xfrm>
                      <a:prstGeom prst="rect">
                        <a:avLst/>
                      </a:prstGeom>
                      <a:noFill/>
                      <a:ln>
                        <a:noFill/>
                      </a:ln>
                    </wps:spPr>
                    <wps:txbx>
                      <w:txbxContent>
                        <w:p w14:paraId="1A4EADBC" w14:textId="576BC5CF"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1B37A2" id="_x0000_t202" coordsize="21600,21600" o:spt="202" path="m,l,21600r21600,l21600,xe">
              <v:stroke joinstyle="miter"/>
              <v:path gradientshapeok="t" o:connecttype="rect"/>
            </v:shapetype>
            <v:shape id="Text Box 5" o:spid="_x0000_s1028" type="#_x0000_t202" alt="Confidential" style="position:absolute;margin-left:0;margin-top:0;width:73.3pt;height:29.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" filled="f" stroked="f">
              <v:fill o:detectmouseclick="t"/>
              <v:textbox style="mso-fit-shape-to-text:t" inset="20pt,0,0,15pt">
                <w:txbxContent>
                  <w:p w14:paraId="1A4EADBC" w14:textId="576BC5CF"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D2B8" w14:textId="12AE19A5" w:rsidR="00195A0D" w:rsidRDefault="00774147">
    <w:pPr>
      <w:pStyle w:val="Footer"/>
      <w:jc w:val="right"/>
    </w:pPr>
    <w:r>
      <w:rPr>
        <w:noProof/>
      </w:rPr>
      <mc:AlternateContent>
        <mc:Choice Requires="wps">
          <w:drawing>
            <wp:anchor distT="0" distB="0" distL="0" distR="0" simplePos="0" relativeHeight="251663360" behindDoc="0" locked="0" layoutInCell="1" allowOverlap="1" wp14:anchorId="3C1A81F8" wp14:editId="2EA243B0">
              <wp:simplePos x="915035" y="9863455"/>
              <wp:positionH relativeFrom="page">
                <wp:align>left</wp:align>
              </wp:positionH>
              <wp:positionV relativeFrom="page">
                <wp:align>bottom</wp:align>
              </wp:positionV>
              <wp:extent cx="930910" cy="370840"/>
              <wp:effectExtent l="0" t="0" r="2540" b="0"/>
              <wp:wrapNone/>
              <wp:docPr id="1004993235"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70840"/>
                      </a:xfrm>
                      <a:prstGeom prst="rect">
                        <a:avLst/>
                      </a:prstGeom>
                      <a:noFill/>
                      <a:ln>
                        <a:noFill/>
                      </a:ln>
                    </wps:spPr>
                    <wps:txbx>
                      <w:txbxContent>
                        <w:p w14:paraId="26FC7E7A" w14:textId="3F8CC8D7"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1A81F8" id="_x0000_t202" coordsize="21600,21600" o:spt="202" path="m,l,21600r21600,l21600,xe">
              <v:stroke joinstyle="miter"/>
              <v:path gradientshapeok="t" o:connecttype="rect"/>
            </v:shapetype>
            <v:shape id="Text Box 6" o:spid="_x0000_s1029" type="#_x0000_t202" alt="Confidential" style="position:absolute;left:0;text-align:left;margin-left:0;margin-top:0;width:73.3pt;height:29.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" filled="f" stroked="f">
              <v:fill o:detectmouseclick="t"/>
              <v:textbox style="mso-fit-shape-to-text:t" inset="20pt,0,0,15pt">
                <w:txbxContent>
                  <w:p w14:paraId="26FC7E7A" w14:textId="3F8CC8D7"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v:textbox>
              <w10:wrap anchorx="page" anchory="page"/>
            </v:shape>
          </w:pict>
        </mc:Fallback>
      </mc:AlternateContent>
    </w:r>
    <w:sdt>
      <w:sdtPr>
        <w:id w:val="-1350250303"/>
        <w:docPartObj>
          <w:docPartGallery w:val="Page Numbers (Bottom of Page)"/>
          <w:docPartUnique/>
        </w:docPartObj>
      </w:sdtPr>
      <w:sdtEndPr>
        <w:rPr>
          <w:noProof/>
        </w:rPr>
      </w:sdtEndPr>
      <w:sdtContent>
        <w:r w:rsidR="00195A0D">
          <w:fldChar w:fldCharType="begin"/>
        </w:r>
        <w:r w:rsidR="00195A0D">
          <w:instrText xml:space="preserve"> PAGE   \* MERGEFORMAT </w:instrText>
        </w:r>
        <w:r w:rsidR="00195A0D">
          <w:fldChar w:fldCharType="separate"/>
        </w:r>
        <w:r w:rsidR="00195A0D">
          <w:rPr>
            <w:noProof/>
          </w:rPr>
          <w:t>2</w:t>
        </w:r>
        <w:r w:rsidR="00195A0D">
          <w:rPr>
            <w:noProof/>
          </w:rPr>
          <w:fldChar w:fldCharType="end"/>
        </w:r>
      </w:sdtContent>
    </w:sdt>
  </w:p>
  <w:p w14:paraId="12B90852" w14:textId="77777777" w:rsidR="00270423" w:rsidRDefault="002704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0940" w14:textId="5A4E48DE" w:rsidR="006C2545" w:rsidRDefault="00774147">
    <w:pPr>
      <w:pStyle w:val="Footer"/>
      <w:jc w:val="right"/>
    </w:pPr>
    <w:r>
      <w:rPr>
        <w:noProof/>
      </w:rPr>
      <mc:AlternateContent>
        <mc:Choice Requires="wps">
          <w:drawing>
            <wp:anchor distT="0" distB="0" distL="0" distR="0" simplePos="0" relativeHeight="251661312" behindDoc="0" locked="0" layoutInCell="1" allowOverlap="1" wp14:anchorId="084E496A" wp14:editId="3AC62A80">
              <wp:simplePos x="914400" y="9860280"/>
              <wp:positionH relativeFrom="page">
                <wp:align>left</wp:align>
              </wp:positionH>
              <wp:positionV relativeFrom="page">
                <wp:align>bottom</wp:align>
              </wp:positionV>
              <wp:extent cx="930910" cy="370840"/>
              <wp:effectExtent l="0" t="0" r="2540" b="0"/>
              <wp:wrapNone/>
              <wp:docPr id="96260961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70840"/>
                      </a:xfrm>
                      <a:prstGeom prst="rect">
                        <a:avLst/>
                      </a:prstGeom>
                      <a:noFill/>
                      <a:ln>
                        <a:noFill/>
                      </a:ln>
                    </wps:spPr>
                    <wps:txbx>
                      <w:txbxContent>
                        <w:p w14:paraId="1C6D7BF4" w14:textId="2F38F537"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4E496A" id="_x0000_t202" coordsize="21600,21600" o:spt="202" path="m,l,21600r21600,l21600,xe">
              <v:stroke joinstyle="miter"/>
              <v:path gradientshapeok="t" o:connecttype="rect"/>
            </v:shapetype>
            <v:shape id="Text Box 4" o:spid="_x0000_s1031" type="#_x0000_t202" alt="Confidential" style="position:absolute;left:0;text-align:left;margin-left:0;margin-top:0;width:73.3pt;height:29.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" filled="f" stroked="f">
              <v:fill o:detectmouseclick="t"/>
              <v:textbox style="mso-fit-shape-to-text:t" inset="20pt,0,0,15pt">
                <w:txbxContent>
                  <w:p w14:paraId="1C6D7BF4" w14:textId="2F38F537"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v:textbox>
              <w10:wrap anchorx="page" anchory="page"/>
            </v:shape>
          </w:pict>
        </mc:Fallback>
      </mc:AlternateContent>
    </w:r>
  </w:p>
  <w:p w14:paraId="6E849306" w14:textId="4831F80B" w:rsidR="00853C7D" w:rsidRDefault="00853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4456" w14:textId="77777777" w:rsidR="0050356F" w:rsidRDefault="0050356F" w:rsidP="00D06B1B">
      <w:pPr>
        <w:spacing w:after="0" w:line="240" w:lineRule="auto"/>
      </w:pPr>
      <w:r>
        <w:separator/>
      </w:r>
    </w:p>
  </w:footnote>
  <w:footnote w:type="continuationSeparator" w:id="0">
    <w:p w14:paraId="7DC1F7C5" w14:textId="77777777" w:rsidR="0050356F" w:rsidRDefault="0050356F" w:rsidP="00D06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21610" w14:textId="0C37558D" w:rsidR="00774147" w:rsidRDefault="00774147">
    <w:pPr>
      <w:pStyle w:val="Header"/>
    </w:pPr>
    <w:r>
      <w:rPr>
        <w:noProof/>
      </w:rPr>
      <mc:AlternateContent>
        <mc:Choice Requires="wps">
          <w:drawing>
            <wp:anchor distT="0" distB="0" distL="0" distR="0" simplePos="0" relativeHeight="251659264" behindDoc="0" locked="0" layoutInCell="1" allowOverlap="1" wp14:anchorId="41D9A91C" wp14:editId="313EFFF6">
              <wp:simplePos x="635" y="635"/>
              <wp:positionH relativeFrom="page">
                <wp:align>left</wp:align>
              </wp:positionH>
              <wp:positionV relativeFrom="page">
                <wp:align>top</wp:align>
              </wp:positionV>
              <wp:extent cx="930910" cy="370840"/>
              <wp:effectExtent l="0" t="0" r="2540" b="10160"/>
              <wp:wrapNone/>
              <wp:docPr id="1777650917"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70840"/>
                      </a:xfrm>
                      <a:prstGeom prst="rect">
                        <a:avLst/>
                      </a:prstGeom>
                      <a:noFill/>
                      <a:ln>
                        <a:noFill/>
                      </a:ln>
                    </wps:spPr>
                    <wps:txbx>
                      <w:txbxContent>
                        <w:p w14:paraId="31D5FE08" w14:textId="797F54D7"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D9A91C" id="_x0000_t202" coordsize="21600,21600" o:spt="202" path="m,l,21600r21600,l21600,xe">
              <v:stroke joinstyle="miter"/>
              <v:path gradientshapeok="t" o:connecttype="rect"/>
            </v:shapetype>
            <v:shape id="Text Box 2" o:spid="_x0000_s1026" type="#_x0000_t202" alt="Confidential" style="position:absolute;margin-left:0;margin-top:0;width:73.3pt;height:29.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" filled="f" stroked="f">
              <v:fill o:detectmouseclick="t"/>
              <v:textbox style="mso-fit-shape-to-text:t" inset="20pt,15pt,0,0">
                <w:txbxContent>
                  <w:p w14:paraId="31D5FE08" w14:textId="797F54D7"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7CD8" w14:textId="4AA89931" w:rsidR="00820BAB" w:rsidRDefault="00774147" w:rsidP="004C44A8">
    <w:pPr>
      <w:pStyle w:val="Header"/>
      <w:tabs>
        <w:tab w:val="clear" w:pos="4513"/>
        <w:tab w:val="left" w:pos="5130"/>
      </w:tabs>
    </w:pPr>
    <w:r>
      <w:rPr>
        <w:noProof/>
      </w:rPr>
      <mc:AlternateContent>
        <mc:Choice Requires="wps">
          <w:drawing>
            <wp:anchor distT="0" distB="0" distL="0" distR="0" simplePos="0" relativeHeight="251660288" behindDoc="0" locked="0" layoutInCell="1" allowOverlap="1" wp14:anchorId="4109DB18" wp14:editId="4C555ADA">
              <wp:simplePos x="915035" y="457835"/>
              <wp:positionH relativeFrom="page">
                <wp:align>left</wp:align>
              </wp:positionH>
              <wp:positionV relativeFrom="page">
                <wp:align>top</wp:align>
              </wp:positionV>
              <wp:extent cx="930910" cy="370840"/>
              <wp:effectExtent l="0" t="0" r="2540" b="10160"/>
              <wp:wrapNone/>
              <wp:docPr id="414121078"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70840"/>
                      </a:xfrm>
                      <a:prstGeom prst="rect">
                        <a:avLst/>
                      </a:prstGeom>
                      <a:noFill/>
                      <a:ln>
                        <a:noFill/>
                      </a:ln>
                    </wps:spPr>
                    <wps:txbx>
                      <w:txbxContent>
                        <w:p w14:paraId="2C1BC429" w14:textId="40412253"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09DB18" id="_x0000_t202" coordsize="21600,21600" o:spt="202" path="m,l,21600r21600,l21600,xe">
              <v:stroke joinstyle="miter"/>
              <v:path gradientshapeok="t" o:connecttype="rect"/>
            </v:shapetype>
            <v:shape id="Text Box 3" o:spid="_x0000_s1027" type="#_x0000_t202" alt="Confidential" style="position:absolute;margin-left:0;margin-top:0;width:73.3pt;height:29.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" filled="f" stroked="f">
              <v:fill o:detectmouseclick="t"/>
              <v:textbox style="mso-fit-shape-to-text:t" inset="20pt,15pt,0,0">
                <w:txbxContent>
                  <w:p w14:paraId="2C1BC429" w14:textId="40412253"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v:textbox>
              <w10:wrap anchorx="page" anchory="page"/>
            </v:shape>
          </w:pict>
        </mc:Fallback>
      </mc:AlternateContent>
    </w:r>
    <w:r w:rsidR="0095303C">
      <w:tab/>
    </w:r>
    <w:r w:rsidR="004C44A8">
      <w:tab/>
    </w:r>
    <w:r w:rsidR="0095303C">
      <w:rPr>
        <w:noProof/>
      </w:rPr>
      <w:drawing>
        <wp:inline distT="0" distB="0" distL="0" distR="0" wp14:anchorId="2388A7E4" wp14:editId="7690D6CA">
          <wp:extent cx="699691" cy="390525"/>
          <wp:effectExtent l="0" t="0" r="5715" b="0"/>
          <wp:docPr id="2101674740" name="Picture 3" descr="Lead Colour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ad Colour proc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784" cy="3916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B2D6" w14:textId="23301ACE" w:rsidR="00774147" w:rsidRDefault="00774147">
    <w:pPr>
      <w:pStyle w:val="Header"/>
    </w:pPr>
    <w:r>
      <w:rPr>
        <w:noProof/>
      </w:rPr>
      <mc:AlternateContent>
        <mc:Choice Requires="wps">
          <w:drawing>
            <wp:anchor distT="0" distB="0" distL="0" distR="0" simplePos="0" relativeHeight="251658240" behindDoc="0" locked="0" layoutInCell="1" allowOverlap="1" wp14:anchorId="078104FD" wp14:editId="1E193A4B">
              <wp:simplePos x="914400" y="457200"/>
              <wp:positionH relativeFrom="page">
                <wp:align>left</wp:align>
              </wp:positionH>
              <wp:positionV relativeFrom="page">
                <wp:align>top</wp:align>
              </wp:positionV>
              <wp:extent cx="930910" cy="370840"/>
              <wp:effectExtent l="0" t="0" r="2540" b="10160"/>
              <wp:wrapNone/>
              <wp:docPr id="1184859675"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70840"/>
                      </a:xfrm>
                      <a:prstGeom prst="rect">
                        <a:avLst/>
                      </a:prstGeom>
                      <a:noFill/>
                      <a:ln>
                        <a:noFill/>
                      </a:ln>
                    </wps:spPr>
                    <wps:txbx>
                      <w:txbxContent>
                        <w:p w14:paraId="32AFA323" w14:textId="17125613"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8104FD" id="_x0000_t202" coordsize="21600,21600" o:spt="202" path="m,l,21600r21600,l21600,xe">
              <v:stroke joinstyle="miter"/>
              <v:path gradientshapeok="t" o:connecttype="rect"/>
            </v:shapetype>
            <v:shape id="Text Box 1" o:spid="_x0000_s1030" type="#_x0000_t202" alt="Confidential" style="position:absolute;margin-left:0;margin-top:0;width:73.3pt;height:29.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" filled="f" stroked="f">
              <v:fill o:detectmouseclick="t"/>
              <v:textbox style="mso-fit-shape-to-text:t" inset="20pt,15pt,0,0">
                <w:txbxContent>
                  <w:p w14:paraId="32AFA323" w14:textId="17125613" w:rsidR="00774147" w:rsidRPr="00774147" w:rsidRDefault="00774147" w:rsidP="00774147">
                    <w:pPr>
                      <w:spacing w:after="0"/>
                      <w:rPr>
                        <w:rFonts w:ascii="Aptos" w:eastAsia="Aptos" w:hAnsi="Aptos" w:cs="Aptos"/>
                        <w:noProof/>
                        <w:color w:val="000000"/>
                        <w:sz w:val="20"/>
                        <w:szCs w:val="20"/>
                      </w:rPr>
                    </w:pPr>
                    <w:r w:rsidRPr="00774147">
                      <w:rPr>
                        <w:rFonts w:ascii="Aptos" w:eastAsia="Aptos" w:hAnsi="Aptos" w:cs="Aptos"/>
                        <w:noProof/>
                        <w:color w:val="000000"/>
                        <w:sz w:val="20"/>
                        <w:szCs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AE9"/>
    <w:multiLevelType w:val="hybridMultilevel"/>
    <w:tmpl w:val="695E9A70"/>
    <w:lvl w:ilvl="0" w:tplc="0D98BB92">
      <w:numFmt w:val="bullet"/>
      <w:lvlText w:val="-"/>
      <w:lvlJc w:val="left"/>
      <w:pPr>
        <w:tabs>
          <w:tab w:val="num" w:pos="720"/>
        </w:tabs>
        <w:ind w:left="720" w:hanging="360"/>
      </w:pPr>
      <w:rPr>
        <w:rFonts w:ascii="Times New Roman" w:eastAsia="Arial Unicode MS"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41F84"/>
    <w:multiLevelType w:val="hybridMultilevel"/>
    <w:tmpl w:val="67824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544BC"/>
    <w:multiLevelType w:val="multilevel"/>
    <w:tmpl w:val="38568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D186ED5"/>
    <w:multiLevelType w:val="hybridMultilevel"/>
    <w:tmpl w:val="FFFFFFFF"/>
    <w:lvl w:ilvl="0" w:tplc="CD282016">
      <w:start w:val="1"/>
      <w:numFmt w:val="bullet"/>
      <w:lvlText w:val=""/>
      <w:lvlJc w:val="left"/>
      <w:pPr>
        <w:ind w:left="720" w:hanging="360"/>
      </w:pPr>
      <w:rPr>
        <w:rFonts w:ascii="Symbol" w:hAnsi="Symbol" w:hint="default"/>
      </w:rPr>
    </w:lvl>
    <w:lvl w:ilvl="1" w:tplc="453437B6">
      <w:start w:val="1"/>
      <w:numFmt w:val="bullet"/>
      <w:lvlText w:val="o"/>
      <w:lvlJc w:val="left"/>
      <w:pPr>
        <w:ind w:left="1440" w:hanging="360"/>
      </w:pPr>
      <w:rPr>
        <w:rFonts w:ascii="Courier New" w:hAnsi="Courier New" w:hint="default"/>
      </w:rPr>
    </w:lvl>
    <w:lvl w:ilvl="2" w:tplc="8BA6F8F6">
      <w:start w:val="1"/>
      <w:numFmt w:val="bullet"/>
      <w:lvlText w:val=""/>
      <w:lvlJc w:val="left"/>
      <w:pPr>
        <w:ind w:left="2160" w:hanging="360"/>
      </w:pPr>
      <w:rPr>
        <w:rFonts w:ascii="Wingdings" w:hAnsi="Wingdings" w:hint="default"/>
      </w:rPr>
    </w:lvl>
    <w:lvl w:ilvl="3" w:tplc="B34AAFFA">
      <w:start w:val="1"/>
      <w:numFmt w:val="bullet"/>
      <w:lvlText w:val=""/>
      <w:lvlJc w:val="left"/>
      <w:pPr>
        <w:ind w:left="2880" w:hanging="360"/>
      </w:pPr>
      <w:rPr>
        <w:rFonts w:ascii="Symbol" w:hAnsi="Symbol" w:hint="default"/>
      </w:rPr>
    </w:lvl>
    <w:lvl w:ilvl="4" w:tplc="78B8C016">
      <w:start w:val="1"/>
      <w:numFmt w:val="bullet"/>
      <w:lvlText w:val="o"/>
      <w:lvlJc w:val="left"/>
      <w:pPr>
        <w:ind w:left="3600" w:hanging="360"/>
      </w:pPr>
      <w:rPr>
        <w:rFonts w:ascii="Courier New" w:hAnsi="Courier New" w:hint="default"/>
      </w:rPr>
    </w:lvl>
    <w:lvl w:ilvl="5" w:tplc="BDBA048A">
      <w:start w:val="1"/>
      <w:numFmt w:val="bullet"/>
      <w:lvlText w:val=""/>
      <w:lvlJc w:val="left"/>
      <w:pPr>
        <w:ind w:left="4320" w:hanging="360"/>
      </w:pPr>
      <w:rPr>
        <w:rFonts w:ascii="Wingdings" w:hAnsi="Wingdings" w:hint="default"/>
      </w:rPr>
    </w:lvl>
    <w:lvl w:ilvl="6" w:tplc="5B52D916">
      <w:start w:val="1"/>
      <w:numFmt w:val="bullet"/>
      <w:lvlText w:val=""/>
      <w:lvlJc w:val="left"/>
      <w:pPr>
        <w:ind w:left="5040" w:hanging="360"/>
      </w:pPr>
      <w:rPr>
        <w:rFonts w:ascii="Symbol" w:hAnsi="Symbol" w:hint="default"/>
      </w:rPr>
    </w:lvl>
    <w:lvl w:ilvl="7" w:tplc="E138CFBA">
      <w:start w:val="1"/>
      <w:numFmt w:val="bullet"/>
      <w:lvlText w:val="o"/>
      <w:lvlJc w:val="left"/>
      <w:pPr>
        <w:ind w:left="5760" w:hanging="360"/>
      </w:pPr>
      <w:rPr>
        <w:rFonts w:ascii="Courier New" w:hAnsi="Courier New" w:hint="default"/>
      </w:rPr>
    </w:lvl>
    <w:lvl w:ilvl="8" w:tplc="AD2C14AA">
      <w:start w:val="1"/>
      <w:numFmt w:val="bullet"/>
      <w:lvlText w:val=""/>
      <w:lvlJc w:val="left"/>
      <w:pPr>
        <w:ind w:left="6480" w:hanging="360"/>
      </w:pPr>
      <w:rPr>
        <w:rFonts w:ascii="Wingdings" w:hAnsi="Wingdings" w:hint="default"/>
      </w:rPr>
    </w:lvl>
  </w:abstractNum>
  <w:abstractNum w:abstractNumId="4" w15:restartNumberingAfterBreak="0">
    <w:nsid w:val="0DAC2B84"/>
    <w:multiLevelType w:val="hybridMultilevel"/>
    <w:tmpl w:val="4474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B068D"/>
    <w:multiLevelType w:val="hybridMultilevel"/>
    <w:tmpl w:val="E5407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DD7B35"/>
    <w:multiLevelType w:val="hybridMultilevel"/>
    <w:tmpl w:val="07F6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B54801"/>
    <w:multiLevelType w:val="multilevel"/>
    <w:tmpl w:val="03C0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6D5661"/>
    <w:multiLevelType w:val="hybridMultilevel"/>
    <w:tmpl w:val="44CED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F6407"/>
    <w:multiLevelType w:val="hybridMultilevel"/>
    <w:tmpl w:val="F766AD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C4688D"/>
    <w:multiLevelType w:val="multilevel"/>
    <w:tmpl w:val="E318C8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051173"/>
    <w:multiLevelType w:val="hybridMultilevel"/>
    <w:tmpl w:val="1A9ADE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631F0B"/>
    <w:multiLevelType w:val="multilevel"/>
    <w:tmpl w:val="415CD6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C2011A3"/>
    <w:multiLevelType w:val="hybridMultilevel"/>
    <w:tmpl w:val="CB3C398A"/>
    <w:lvl w:ilvl="0" w:tplc="C898154E">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787E63"/>
    <w:multiLevelType w:val="hybridMultilevel"/>
    <w:tmpl w:val="87EE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64F34"/>
    <w:multiLevelType w:val="hybridMultilevel"/>
    <w:tmpl w:val="5F049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C1D03"/>
    <w:multiLevelType w:val="multilevel"/>
    <w:tmpl w:val="6EF8BD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A6E3E31"/>
    <w:multiLevelType w:val="hybridMultilevel"/>
    <w:tmpl w:val="25AC91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F04D9"/>
    <w:multiLevelType w:val="hybridMultilevel"/>
    <w:tmpl w:val="718093F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F86ABD"/>
    <w:multiLevelType w:val="hybridMultilevel"/>
    <w:tmpl w:val="640A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F197D"/>
    <w:multiLevelType w:val="multilevel"/>
    <w:tmpl w:val="059A29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8CF7522"/>
    <w:multiLevelType w:val="multilevel"/>
    <w:tmpl w:val="CFE8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2E0A02"/>
    <w:multiLevelType w:val="multilevel"/>
    <w:tmpl w:val="243EBF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BEB3E7E"/>
    <w:multiLevelType w:val="hybridMultilevel"/>
    <w:tmpl w:val="3F725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3D135E"/>
    <w:multiLevelType w:val="hybridMultilevel"/>
    <w:tmpl w:val="5B60D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06D2B6E"/>
    <w:multiLevelType w:val="multilevel"/>
    <w:tmpl w:val="C9345F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1852847"/>
    <w:multiLevelType w:val="hybridMultilevel"/>
    <w:tmpl w:val="B2D8A3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80BF1"/>
    <w:multiLevelType w:val="multilevel"/>
    <w:tmpl w:val="805CC8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3EB324F"/>
    <w:multiLevelType w:val="multilevel"/>
    <w:tmpl w:val="63F4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5F664B"/>
    <w:multiLevelType w:val="hybridMultilevel"/>
    <w:tmpl w:val="C540C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7A7D5A"/>
    <w:multiLevelType w:val="multilevel"/>
    <w:tmpl w:val="7ED4F6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E274116"/>
    <w:multiLevelType w:val="hybridMultilevel"/>
    <w:tmpl w:val="7C9A83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F214756"/>
    <w:multiLevelType w:val="hybridMultilevel"/>
    <w:tmpl w:val="D45665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262380"/>
    <w:multiLevelType w:val="multilevel"/>
    <w:tmpl w:val="5E903A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A8582E"/>
    <w:multiLevelType w:val="hybridMultilevel"/>
    <w:tmpl w:val="CD50F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942370"/>
    <w:multiLevelType w:val="multilevel"/>
    <w:tmpl w:val="5E0665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ADC4CC4"/>
    <w:multiLevelType w:val="hybridMultilevel"/>
    <w:tmpl w:val="5D1EC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D30A87"/>
    <w:multiLevelType w:val="hybridMultilevel"/>
    <w:tmpl w:val="FFFFFFFF"/>
    <w:lvl w:ilvl="0" w:tplc="C012F8F6">
      <w:start w:val="1"/>
      <w:numFmt w:val="bullet"/>
      <w:lvlText w:val=""/>
      <w:lvlJc w:val="left"/>
      <w:pPr>
        <w:ind w:left="720" w:hanging="360"/>
      </w:pPr>
      <w:rPr>
        <w:rFonts w:ascii="Symbol" w:hAnsi="Symbol" w:hint="default"/>
      </w:rPr>
    </w:lvl>
    <w:lvl w:ilvl="1" w:tplc="A170D22E">
      <w:start w:val="1"/>
      <w:numFmt w:val="bullet"/>
      <w:lvlText w:val="o"/>
      <w:lvlJc w:val="left"/>
      <w:pPr>
        <w:ind w:left="1440" w:hanging="360"/>
      </w:pPr>
      <w:rPr>
        <w:rFonts w:ascii="Courier New" w:hAnsi="Courier New" w:hint="default"/>
      </w:rPr>
    </w:lvl>
    <w:lvl w:ilvl="2" w:tplc="CF7AF702">
      <w:start w:val="1"/>
      <w:numFmt w:val="bullet"/>
      <w:lvlText w:val=""/>
      <w:lvlJc w:val="left"/>
      <w:pPr>
        <w:ind w:left="2160" w:hanging="360"/>
      </w:pPr>
      <w:rPr>
        <w:rFonts w:ascii="Wingdings" w:hAnsi="Wingdings" w:hint="default"/>
      </w:rPr>
    </w:lvl>
    <w:lvl w:ilvl="3" w:tplc="A9DE3F0A">
      <w:start w:val="1"/>
      <w:numFmt w:val="bullet"/>
      <w:lvlText w:val=""/>
      <w:lvlJc w:val="left"/>
      <w:pPr>
        <w:ind w:left="2880" w:hanging="360"/>
      </w:pPr>
      <w:rPr>
        <w:rFonts w:ascii="Symbol" w:hAnsi="Symbol" w:hint="default"/>
      </w:rPr>
    </w:lvl>
    <w:lvl w:ilvl="4" w:tplc="D688B5FE">
      <w:start w:val="1"/>
      <w:numFmt w:val="bullet"/>
      <w:lvlText w:val="o"/>
      <w:lvlJc w:val="left"/>
      <w:pPr>
        <w:ind w:left="3600" w:hanging="360"/>
      </w:pPr>
      <w:rPr>
        <w:rFonts w:ascii="Courier New" w:hAnsi="Courier New" w:hint="default"/>
      </w:rPr>
    </w:lvl>
    <w:lvl w:ilvl="5" w:tplc="762E385C">
      <w:start w:val="1"/>
      <w:numFmt w:val="bullet"/>
      <w:lvlText w:val=""/>
      <w:lvlJc w:val="left"/>
      <w:pPr>
        <w:ind w:left="4320" w:hanging="360"/>
      </w:pPr>
      <w:rPr>
        <w:rFonts w:ascii="Wingdings" w:hAnsi="Wingdings" w:hint="default"/>
      </w:rPr>
    </w:lvl>
    <w:lvl w:ilvl="6" w:tplc="88C0BAE2">
      <w:start w:val="1"/>
      <w:numFmt w:val="bullet"/>
      <w:lvlText w:val=""/>
      <w:lvlJc w:val="left"/>
      <w:pPr>
        <w:ind w:left="5040" w:hanging="360"/>
      </w:pPr>
      <w:rPr>
        <w:rFonts w:ascii="Symbol" w:hAnsi="Symbol" w:hint="default"/>
      </w:rPr>
    </w:lvl>
    <w:lvl w:ilvl="7" w:tplc="FF120A4A">
      <w:start w:val="1"/>
      <w:numFmt w:val="bullet"/>
      <w:lvlText w:val="o"/>
      <w:lvlJc w:val="left"/>
      <w:pPr>
        <w:ind w:left="5760" w:hanging="360"/>
      </w:pPr>
      <w:rPr>
        <w:rFonts w:ascii="Courier New" w:hAnsi="Courier New" w:hint="default"/>
      </w:rPr>
    </w:lvl>
    <w:lvl w:ilvl="8" w:tplc="0750D782">
      <w:start w:val="1"/>
      <w:numFmt w:val="bullet"/>
      <w:lvlText w:val=""/>
      <w:lvlJc w:val="left"/>
      <w:pPr>
        <w:ind w:left="6480" w:hanging="360"/>
      </w:pPr>
      <w:rPr>
        <w:rFonts w:ascii="Wingdings" w:hAnsi="Wingdings" w:hint="default"/>
      </w:rPr>
    </w:lvl>
  </w:abstractNum>
  <w:abstractNum w:abstractNumId="38" w15:restartNumberingAfterBreak="0">
    <w:nsid w:val="70221178"/>
    <w:multiLevelType w:val="hybridMultilevel"/>
    <w:tmpl w:val="AB5C9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8C55E0B"/>
    <w:multiLevelType w:val="hybridMultilevel"/>
    <w:tmpl w:val="0FDCD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9270DA4"/>
    <w:multiLevelType w:val="multilevel"/>
    <w:tmpl w:val="F5F8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676D2D"/>
    <w:multiLevelType w:val="multilevel"/>
    <w:tmpl w:val="5C64F8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D207DA3"/>
    <w:multiLevelType w:val="hybridMultilevel"/>
    <w:tmpl w:val="73F4E66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2050123">
    <w:abstractNumId w:val="37"/>
  </w:num>
  <w:num w:numId="2" w16cid:durableId="1794132990">
    <w:abstractNumId w:val="3"/>
  </w:num>
  <w:num w:numId="3" w16cid:durableId="1203666042">
    <w:abstractNumId w:val="14"/>
  </w:num>
  <w:num w:numId="4" w16cid:durableId="324089721">
    <w:abstractNumId w:val="13"/>
  </w:num>
  <w:num w:numId="5" w16cid:durableId="30036018">
    <w:abstractNumId w:val="27"/>
  </w:num>
  <w:num w:numId="6" w16cid:durableId="907763469">
    <w:abstractNumId w:val="22"/>
  </w:num>
  <w:num w:numId="7" w16cid:durableId="1714647463">
    <w:abstractNumId w:val="16"/>
  </w:num>
  <w:num w:numId="8" w16cid:durableId="1675188468">
    <w:abstractNumId w:val="35"/>
  </w:num>
  <w:num w:numId="9" w16cid:durableId="1751271669">
    <w:abstractNumId w:val="25"/>
  </w:num>
  <w:num w:numId="10" w16cid:durableId="937297632">
    <w:abstractNumId w:val="12"/>
  </w:num>
  <w:num w:numId="11" w16cid:durableId="1784685319">
    <w:abstractNumId w:val="41"/>
  </w:num>
  <w:num w:numId="12" w16cid:durableId="534972708">
    <w:abstractNumId w:val="2"/>
  </w:num>
  <w:num w:numId="13" w16cid:durableId="248470607">
    <w:abstractNumId w:val="30"/>
  </w:num>
  <w:num w:numId="14" w16cid:durableId="1355762201">
    <w:abstractNumId w:val="20"/>
  </w:num>
  <w:num w:numId="15" w16cid:durableId="1746106110">
    <w:abstractNumId w:val="33"/>
  </w:num>
  <w:num w:numId="16" w16cid:durableId="422578262">
    <w:abstractNumId w:val="4"/>
  </w:num>
  <w:num w:numId="17" w16cid:durableId="1372421665">
    <w:abstractNumId w:val="21"/>
  </w:num>
  <w:num w:numId="18" w16cid:durableId="686250723">
    <w:abstractNumId w:val="7"/>
  </w:num>
  <w:num w:numId="19" w16cid:durableId="1200900081">
    <w:abstractNumId w:val="40"/>
  </w:num>
  <w:num w:numId="20" w16cid:durableId="124203062">
    <w:abstractNumId w:val="10"/>
  </w:num>
  <w:num w:numId="21" w16cid:durableId="1925723410">
    <w:abstractNumId w:val="28"/>
  </w:num>
  <w:num w:numId="22" w16cid:durableId="1481725379">
    <w:abstractNumId w:val="38"/>
  </w:num>
  <w:num w:numId="23" w16cid:durableId="463737391">
    <w:abstractNumId w:val="23"/>
  </w:num>
  <w:num w:numId="24" w16cid:durableId="1603608363">
    <w:abstractNumId w:val="39"/>
  </w:num>
  <w:num w:numId="25" w16cid:durableId="859508174">
    <w:abstractNumId w:val="19"/>
  </w:num>
  <w:num w:numId="26" w16cid:durableId="1865316386">
    <w:abstractNumId w:val="1"/>
  </w:num>
  <w:num w:numId="27" w16cid:durableId="874578682">
    <w:abstractNumId w:val="34"/>
  </w:num>
  <w:num w:numId="28" w16cid:durableId="949168393">
    <w:abstractNumId w:val="36"/>
  </w:num>
  <w:num w:numId="29" w16cid:durableId="1828395071">
    <w:abstractNumId w:val="26"/>
  </w:num>
  <w:num w:numId="30" w16cid:durableId="547185741">
    <w:abstractNumId w:val="17"/>
  </w:num>
  <w:num w:numId="31" w16cid:durableId="44378656">
    <w:abstractNumId w:val="24"/>
  </w:num>
  <w:num w:numId="32" w16cid:durableId="1291743817">
    <w:abstractNumId w:val="11"/>
  </w:num>
  <w:num w:numId="33" w16cid:durableId="485972868">
    <w:abstractNumId w:val="5"/>
  </w:num>
  <w:num w:numId="34" w16cid:durableId="971135652">
    <w:abstractNumId w:val="6"/>
  </w:num>
  <w:num w:numId="35" w16cid:durableId="1794787006">
    <w:abstractNumId w:val="8"/>
  </w:num>
  <w:num w:numId="36" w16cid:durableId="2110462896">
    <w:abstractNumId w:val="29"/>
  </w:num>
  <w:num w:numId="37" w16cid:durableId="44842730">
    <w:abstractNumId w:val="31"/>
  </w:num>
  <w:num w:numId="38" w16cid:durableId="1384522885">
    <w:abstractNumId w:val="18"/>
  </w:num>
  <w:num w:numId="39" w16cid:durableId="548030034">
    <w:abstractNumId w:val="42"/>
  </w:num>
  <w:num w:numId="40" w16cid:durableId="1210612599">
    <w:abstractNumId w:val="32"/>
  </w:num>
  <w:num w:numId="41" w16cid:durableId="932010731">
    <w:abstractNumId w:val="0"/>
  </w:num>
  <w:num w:numId="42" w16cid:durableId="747115878">
    <w:abstractNumId w:val="9"/>
  </w:num>
  <w:num w:numId="43" w16cid:durableId="1526287095">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75AE31"/>
    <w:rsid w:val="0000189B"/>
    <w:rsid w:val="0000194F"/>
    <w:rsid w:val="000035E4"/>
    <w:rsid w:val="00003D3E"/>
    <w:rsid w:val="00004583"/>
    <w:rsid w:val="00005929"/>
    <w:rsid w:val="00005AE7"/>
    <w:rsid w:val="000063F2"/>
    <w:rsid w:val="000065F1"/>
    <w:rsid w:val="00006C66"/>
    <w:rsid w:val="00007DD5"/>
    <w:rsid w:val="0000ADEE"/>
    <w:rsid w:val="00010DBC"/>
    <w:rsid w:val="00012D09"/>
    <w:rsid w:val="00013D25"/>
    <w:rsid w:val="00013D65"/>
    <w:rsid w:val="000143D8"/>
    <w:rsid w:val="000165B9"/>
    <w:rsid w:val="000167E1"/>
    <w:rsid w:val="000226E4"/>
    <w:rsid w:val="000351A8"/>
    <w:rsid w:val="00037227"/>
    <w:rsid w:val="000411C2"/>
    <w:rsid w:val="00041BBE"/>
    <w:rsid w:val="00041C6A"/>
    <w:rsid w:val="000422B2"/>
    <w:rsid w:val="0004351D"/>
    <w:rsid w:val="00043F69"/>
    <w:rsid w:val="0004459F"/>
    <w:rsid w:val="00044DBA"/>
    <w:rsid w:val="00045207"/>
    <w:rsid w:val="00045C1B"/>
    <w:rsid w:val="000462CF"/>
    <w:rsid w:val="00046AA5"/>
    <w:rsid w:val="00047B7F"/>
    <w:rsid w:val="00050B92"/>
    <w:rsid w:val="000512F3"/>
    <w:rsid w:val="00051463"/>
    <w:rsid w:val="000518C6"/>
    <w:rsid w:val="00053079"/>
    <w:rsid w:val="00053BD5"/>
    <w:rsid w:val="000569B6"/>
    <w:rsid w:val="00056B5E"/>
    <w:rsid w:val="0005771B"/>
    <w:rsid w:val="000601BE"/>
    <w:rsid w:val="00060C4A"/>
    <w:rsid w:val="00063327"/>
    <w:rsid w:val="00063C25"/>
    <w:rsid w:val="00064832"/>
    <w:rsid w:val="00066286"/>
    <w:rsid w:val="000703BE"/>
    <w:rsid w:val="000709B9"/>
    <w:rsid w:val="0007245A"/>
    <w:rsid w:val="000726F0"/>
    <w:rsid w:val="00072CF4"/>
    <w:rsid w:val="00073239"/>
    <w:rsid w:val="00073298"/>
    <w:rsid w:val="00075F02"/>
    <w:rsid w:val="0007735C"/>
    <w:rsid w:val="00077BE0"/>
    <w:rsid w:val="00082C87"/>
    <w:rsid w:val="0008370F"/>
    <w:rsid w:val="000869C3"/>
    <w:rsid w:val="00092AA5"/>
    <w:rsid w:val="00093470"/>
    <w:rsid w:val="00093C35"/>
    <w:rsid w:val="000953A3"/>
    <w:rsid w:val="00097295"/>
    <w:rsid w:val="000A092B"/>
    <w:rsid w:val="000A309D"/>
    <w:rsid w:val="000A315D"/>
    <w:rsid w:val="000A50CC"/>
    <w:rsid w:val="000A56AC"/>
    <w:rsid w:val="000A5C1E"/>
    <w:rsid w:val="000B144E"/>
    <w:rsid w:val="000B1920"/>
    <w:rsid w:val="000C22D3"/>
    <w:rsid w:val="000C3CDA"/>
    <w:rsid w:val="000C3E1C"/>
    <w:rsid w:val="000C4088"/>
    <w:rsid w:val="000C5187"/>
    <w:rsid w:val="000C61AA"/>
    <w:rsid w:val="000C6429"/>
    <w:rsid w:val="000C6FA2"/>
    <w:rsid w:val="000C72E5"/>
    <w:rsid w:val="000D0CC5"/>
    <w:rsid w:val="000D41C1"/>
    <w:rsid w:val="000D6CAF"/>
    <w:rsid w:val="000E2BA0"/>
    <w:rsid w:val="000E33A3"/>
    <w:rsid w:val="000E3EDF"/>
    <w:rsid w:val="000E4EBA"/>
    <w:rsid w:val="000E4FFD"/>
    <w:rsid w:val="000E52DB"/>
    <w:rsid w:val="000E76A4"/>
    <w:rsid w:val="000F0AB5"/>
    <w:rsid w:val="000F2D7D"/>
    <w:rsid w:val="000F31C7"/>
    <w:rsid w:val="000F379F"/>
    <w:rsid w:val="000F3BBC"/>
    <w:rsid w:val="000F3BE1"/>
    <w:rsid w:val="000F3D7E"/>
    <w:rsid w:val="000F599E"/>
    <w:rsid w:val="000F6AB7"/>
    <w:rsid w:val="000F6D5B"/>
    <w:rsid w:val="00100155"/>
    <w:rsid w:val="00100AF2"/>
    <w:rsid w:val="00102F8E"/>
    <w:rsid w:val="00105D2E"/>
    <w:rsid w:val="00106965"/>
    <w:rsid w:val="00107C56"/>
    <w:rsid w:val="00110D28"/>
    <w:rsid w:val="0011142F"/>
    <w:rsid w:val="0011151B"/>
    <w:rsid w:val="00111920"/>
    <w:rsid w:val="00117BC8"/>
    <w:rsid w:val="00121794"/>
    <w:rsid w:val="00122708"/>
    <w:rsid w:val="0012312E"/>
    <w:rsid w:val="00124A29"/>
    <w:rsid w:val="00124CF3"/>
    <w:rsid w:val="00124F20"/>
    <w:rsid w:val="00125840"/>
    <w:rsid w:val="001263B8"/>
    <w:rsid w:val="00127231"/>
    <w:rsid w:val="0012730E"/>
    <w:rsid w:val="001274AB"/>
    <w:rsid w:val="00127537"/>
    <w:rsid w:val="0012791E"/>
    <w:rsid w:val="00132840"/>
    <w:rsid w:val="00132949"/>
    <w:rsid w:val="00132E9B"/>
    <w:rsid w:val="001334FC"/>
    <w:rsid w:val="0013417B"/>
    <w:rsid w:val="0013417E"/>
    <w:rsid w:val="00134A68"/>
    <w:rsid w:val="00134D11"/>
    <w:rsid w:val="001351A3"/>
    <w:rsid w:val="00135B77"/>
    <w:rsid w:val="00137749"/>
    <w:rsid w:val="001409AA"/>
    <w:rsid w:val="00142C5D"/>
    <w:rsid w:val="001457BC"/>
    <w:rsid w:val="0015000C"/>
    <w:rsid w:val="00150D9D"/>
    <w:rsid w:val="00151519"/>
    <w:rsid w:val="00153E04"/>
    <w:rsid w:val="00154FE8"/>
    <w:rsid w:val="00156ABD"/>
    <w:rsid w:val="001573FE"/>
    <w:rsid w:val="00161F02"/>
    <w:rsid w:val="00162DE8"/>
    <w:rsid w:val="00164BC0"/>
    <w:rsid w:val="001651F3"/>
    <w:rsid w:val="00166657"/>
    <w:rsid w:val="001668DE"/>
    <w:rsid w:val="00170A02"/>
    <w:rsid w:val="00171BF8"/>
    <w:rsid w:val="00172E28"/>
    <w:rsid w:val="00174237"/>
    <w:rsid w:val="001759FB"/>
    <w:rsid w:val="001767E6"/>
    <w:rsid w:val="00176A94"/>
    <w:rsid w:val="001820D7"/>
    <w:rsid w:val="001821DC"/>
    <w:rsid w:val="00182883"/>
    <w:rsid w:val="0018427D"/>
    <w:rsid w:val="001862E5"/>
    <w:rsid w:val="00186443"/>
    <w:rsid w:val="00186CCC"/>
    <w:rsid w:val="001905EB"/>
    <w:rsid w:val="00190FCE"/>
    <w:rsid w:val="00193843"/>
    <w:rsid w:val="00194009"/>
    <w:rsid w:val="00195A0D"/>
    <w:rsid w:val="001972FB"/>
    <w:rsid w:val="001A1D6C"/>
    <w:rsid w:val="001A23CF"/>
    <w:rsid w:val="001A2792"/>
    <w:rsid w:val="001A2C12"/>
    <w:rsid w:val="001A32C8"/>
    <w:rsid w:val="001A41B1"/>
    <w:rsid w:val="001A5920"/>
    <w:rsid w:val="001A5D1E"/>
    <w:rsid w:val="001A6206"/>
    <w:rsid w:val="001A6705"/>
    <w:rsid w:val="001A7A7C"/>
    <w:rsid w:val="001A7D5E"/>
    <w:rsid w:val="001B1212"/>
    <w:rsid w:val="001B24FF"/>
    <w:rsid w:val="001B3DA8"/>
    <w:rsid w:val="001B4B0E"/>
    <w:rsid w:val="001B50F1"/>
    <w:rsid w:val="001B62A2"/>
    <w:rsid w:val="001B6392"/>
    <w:rsid w:val="001B667F"/>
    <w:rsid w:val="001B6D45"/>
    <w:rsid w:val="001B740D"/>
    <w:rsid w:val="001C01B2"/>
    <w:rsid w:val="001C075E"/>
    <w:rsid w:val="001C235D"/>
    <w:rsid w:val="001C2586"/>
    <w:rsid w:val="001D0117"/>
    <w:rsid w:val="001D2001"/>
    <w:rsid w:val="001D2070"/>
    <w:rsid w:val="001D2A2D"/>
    <w:rsid w:val="001D362E"/>
    <w:rsid w:val="001D4108"/>
    <w:rsid w:val="001D5C11"/>
    <w:rsid w:val="001D67EE"/>
    <w:rsid w:val="001E118C"/>
    <w:rsid w:val="001E3D0D"/>
    <w:rsid w:val="001E4999"/>
    <w:rsid w:val="001E55D2"/>
    <w:rsid w:val="001E57DB"/>
    <w:rsid w:val="001E5A3C"/>
    <w:rsid w:val="001E666C"/>
    <w:rsid w:val="001F3EF4"/>
    <w:rsid w:val="001F7741"/>
    <w:rsid w:val="002018F7"/>
    <w:rsid w:val="00203B48"/>
    <w:rsid w:val="00203DC9"/>
    <w:rsid w:val="00205309"/>
    <w:rsid w:val="00205F28"/>
    <w:rsid w:val="0020630A"/>
    <w:rsid w:val="00206A42"/>
    <w:rsid w:val="00206B90"/>
    <w:rsid w:val="00207BE1"/>
    <w:rsid w:val="00210370"/>
    <w:rsid w:val="00211F0D"/>
    <w:rsid w:val="0021332D"/>
    <w:rsid w:val="002137AC"/>
    <w:rsid w:val="0021395C"/>
    <w:rsid w:val="00213FDA"/>
    <w:rsid w:val="00216A62"/>
    <w:rsid w:val="0021732B"/>
    <w:rsid w:val="00217C3C"/>
    <w:rsid w:val="002215C2"/>
    <w:rsid w:val="00222B13"/>
    <w:rsid w:val="002242F7"/>
    <w:rsid w:val="00226577"/>
    <w:rsid w:val="00227D68"/>
    <w:rsid w:val="00230F0E"/>
    <w:rsid w:val="00231815"/>
    <w:rsid w:val="00231D32"/>
    <w:rsid w:val="00231F13"/>
    <w:rsid w:val="00232546"/>
    <w:rsid w:val="00236265"/>
    <w:rsid w:val="002373DD"/>
    <w:rsid w:val="002400FB"/>
    <w:rsid w:val="00242779"/>
    <w:rsid w:val="00243264"/>
    <w:rsid w:val="00243DD8"/>
    <w:rsid w:val="00243E5A"/>
    <w:rsid w:val="002455A1"/>
    <w:rsid w:val="0024631F"/>
    <w:rsid w:val="00246A2E"/>
    <w:rsid w:val="00246EF1"/>
    <w:rsid w:val="00247E49"/>
    <w:rsid w:val="00251212"/>
    <w:rsid w:val="002538D5"/>
    <w:rsid w:val="00253EE4"/>
    <w:rsid w:val="00254995"/>
    <w:rsid w:val="00254ECF"/>
    <w:rsid w:val="00256487"/>
    <w:rsid w:val="00257A7E"/>
    <w:rsid w:val="00257A91"/>
    <w:rsid w:val="00257BCC"/>
    <w:rsid w:val="002647AB"/>
    <w:rsid w:val="00265E8B"/>
    <w:rsid w:val="00266C20"/>
    <w:rsid w:val="0026715F"/>
    <w:rsid w:val="00270423"/>
    <w:rsid w:val="00270953"/>
    <w:rsid w:val="00272461"/>
    <w:rsid w:val="0027410F"/>
    <w:rsid w:val="00275473"/>
    <w:rsid w:val="00275AA0"/>
    <w:rsid w:val="00276451"/>
    <w:rsid w:val="00276BAE"/>
    <w:rsid w:val="00280C92"/>
    <w:rsid w:val="00281888"/>
    <w:rsid w:val="00283410"/>
    <w:rsid w:val="002845EE"/>
    <w:rsid w:val="00284A72"/>
    <w:rsid w:val="00285022"/>
    <w:rsid w:val="00286F8E"/>
    <w:rsid w:val="0028776F"/>
    <w:rsid w:val="00287CDB"/>
    <w:rsid w:val="0029216D"/>
    <w:rsid w:val="002930C9"/>
    <w:rsid w:val="00295278"/>
    <w:rsid w:val="00295F5F"/>
    <w:rsid w:val="002A0722"/>
    <w:rsid w:val="002A1173"/>
    <w:rsid w:val="002A2765"/>
    <w:rsid w:val="002A52E8"/>
    <w:rsid w:val="002A70AD"/>
    <w:rsid w:val="002A7C65"/>
    <w:rsid w:val="002B1944"/>
    <w:rsid w:val="002B29DB"/>
    <w:rsid w:val="002B3CC2"/>
    <w:rsid w:val="002B62E9"/>
    <w:rsid w:val="002B7676"/>
    <w:rsid w:val="002B7F3E"/>
    <w:rsid w:val="002C18D6"/>
    <w:rsid w:val="002C2D42"/>
    <w:rsid w:val="002C517A"/>
    <w:rsid w:val="002C5391"/>
    <w:rsid w:val="002C6AA4"/>
    <w:rsid w:val="002D0220"/>
    <w:rsid w:val="002D106C"/>
    <w:rsid w:val="002D227D"/>
    <w:rsid w:val="002D2E50"/>
    <w:rsid w:val="002D2F6F"/>
    <w:rsid w:val="002D3D52"/>
    <w:rsid w:val="002D6C7D"/>
    <w:rsid w:val="002D7590"/>
    <w:rsid w:val="002D7C1F"/>
    <w:rsid w:val="002E01A9"/>
    <w:rsid w:val="002E2940"/>
    <w:rsid w:val="002E4AE1"/>
    <w:rsid w:val="002E60D4"/>
    <w:rsid w:val="002E637A"/>
    <w:rsid w:val="002F0069"/>
    <w:rsid w:val="002F0DFB"/>
    <w:rsid w:val="002F2A5D"/>
    <w:rsid w:val="002F4F4F"/>
    <w:rsid w:val="002F5D11"/>
    <w:rsid w:val="002F783F"/>
    <w:rsid w:val="0030085B"/>
    <w:rsid w:val="00301F35"/>
    <w:rsid w:val="003020B3"/>
    <w:rsid w:val="00302581"/>
    <w:rsid w:val="003027EE"/>
    <w:rsid w:val="003043D0"/>
    <w:rsid w:val="0030445F"/>
    <w:rsid w:val="003045F7"/>
    <w:rsid w:val="00305CF8"/>
    <w:rsid w:val="003101AB"/>
    <w:rsid w:val="00311DA2"/>
    <w:rsid w:val="00312C70"/>
    <w:rsid w:val="00313664"/>
    <w:rsid w:val="00313AAB"/>
    <w:rsid w:val="00313BBA"/>
    <w:rsid w:val="00315035"/>
    <w:rsid w:val="00315C90"/>
    <w:rsid w:val="00317163"/>
    <w:rsid w:val="00317C2D"/>
    <w:rsid w:val="00317C71"/>
    <w:rsid w:val="003211D7"/>
    <w:rsid w:val="0032142E"/>
    <w:rsid w:val="003243DF"/>
    <w:rsid w:val="00325884"/>
    <w:rsid w:val="00325BD7"/>
    <w:rsid w:val="0032785F"/>
    <w:rsid w:val="00327EB9"/>
    <w:rsid w:val="0033184F"/>
    <w:rsid w:val="00331C25"/>
    <w:rsid w:val="00331FFB"/>
    <w:rsid w:val="00333C11"/>
    <w:rsid w:val="003340D5"/>
    <w:rsid w:val="00334B46"/>
    <w:rsid w:val="003369C6"/>
    <w:rsid w:val="00341F43"/>
    <w:rsid w:val="003454C9"/>
    <w:rsid w:val="00347CE7"/>
    <w:rsid w:val="00350A68"/>
    <w:rsid w:val="003516D6"/>
    <w:rsid w:val="00351CED"/>
    <w:rsid w:val="00352E91"/>
    <w:rsid w:val="00354242"/>
    <w:rsid w:val="00356920"/>
    <w:rsid w:val="00357546"/>
    <w:rsid w:val="00357E3D"/>
    <w:rsid w:val="003619F0"/>
    <w:rsid w:val="00364D6E"/>
    <w:rsid w:val="00365BB3"/>
    <w:rsid w:val="00365C24"/>
    <w:rsid w:val="00365D16"/>
    <w:rsid w:val="003672A6"/>
    <w:rsid w:val="003672AB"/>
    <w:rsid w:val="00367DDF"/>
    <w:rsid w:val="00372579"/>
    <w:rsid w:val="00380271"/>
    <w:rsid w:val="00380307"/>
    <w:rsid w:val="0038034B"/>
    <w:rsid w:val="00380A67"/>
    <w:rsid w:val="003814C7"/>
    <w:rsid w:val="003827CD"/>
    <w:rsid w:val="00382D36"/>
    <w:rsid w:val="00383695"/>
    <w:rsid w:val="003837ED"/>
    <w:rsid w:val="00384234"/>
    <w:rsid w:val="00385E27"/>
    <w:rsid w:val="003860F4"/>
    <w:rsid w:val="00386BB9"/>
    <w:rsid w:val="003871D3"/>
    <w:rsid w:val="00387B54"/>
    <w:rsid w:val="00387D75"/>
    <w:rsid w:val="0039165E"/>
    <w:rsid w:val="00392681"/>
    <w:rsid w:val="00393054"/>
    <w:rsid w:val="00393483"/>
    <w:rsid w:val="00396FC5"/>
    <w:rsid w:val="003A066D"/>
    <w:rsid w:val="003A1869"/>
    <w:rsid w:val="003A1961"/>
    <w:rsid w:val="003A34A2"/>
    <w:rsid w:val="003A513B"/>
    <w:rsid w:val="003A51AE"/>
    <w:rsid w:val="003A73FD"/>
    <w:rsid w:val="003A7E06"/>
    <w:rsid w:val="003A7FD4"/>
    <w:rsid w:val="003B0886"/>
    <w:rsid w:val="003B5AAF"/>
    <w:rsid w:val="003B6C33"/>
    <w:rsid w:val="003B7438"/>
    <w:rsid w:val="003B7561"/>
    <w:rsid w:val="003B7BDD"/>
    <w:rsid w:val="003B7C94"/>
    <w:rsid w:val="003BE549"/>
    <w:rsid w:val="003C1114"/>
    <w:rsid w:val="003C13FA"/>
    <w:rsid w:val="003C2171"/>
    <w:rsid w:val="003C5332"/>
    <w:rsid w:val="003C5AFC"/>
    <w:rsid w:val="003C6EC9"/>
    <w:rsid w:val="003C7DA7"/>
    <w:rsid w:val="003D39CB"/>
    <w:rsid w:val="003D3A87"/>
    <w:rsid w:val="003D55E5"/>
    <w:rsid w:val="003D775B"/>
    <w:rsid w:val="003E2044"/>
    <w:rsid w:val="003E2BC9"/>
    <w:rsid w:val="003E3674"/>
    <w:rsid w:val="003E4F93"/>
    <w:rsid w:val="003E5273"/>
    <w:rsid w:val="003E61A6"/>
    <w:rsid w:val="003E77BC"/>
    <w:rsid w:val="003F03D9"/>
    <w:rsid w:val="003F110C"/>
    <w:rsid w:val="003F1D78"/>
    <w:rsid w:val="003F2443"/>
    <w:rsid w:val="003F347F"/>
    <w:rsid w:val="003F3C24"/>
    <w:rsid w:val="003F5CA3"/>
    <w:rsid w:val="003F6D3A"/>
    <w:rsid w:val="003F7021"/>
    <w:rsid w:val="003F7605"/>
    <w:rsid w:val="004003DE"/>
    <w:rsid w:val="0040106F"/>
    <w:rsid w:val="00402AB8"/>
    <w:rsid w:val="0040342F"/>
    <w:rsid w:val="00403B4D"/>
    <w:rsid w:val="004123DD"/>
    <w:rsid w:val="00412A4C"/>
    <w:rsid w:val="00412E50"/>
    <w:rsid w:val="004132B3"/>
    <w:rsid w:val="004134DB"/>
    <w:rsid w:val="00416FC9"/>
    <w:rsid w:val="004170E7"/>
    <w:rsid w:val="0042409E"/>
    <w:rsid w:val="0042541F"/>
    <w:rsid w:val="00427BC1"/>
    <w:rsid w:val="0043073A"/>
    <w:rsid w:val="00431820"/>
    <w:rsid w:val="00431E5E"/>
    <w:rsid w:val="004334CB"/>
    <w:rsid w:val="004338E6"/>
    <w:rsid w:val="0043501A"/>
    <w:rsid w:val="004364F6"/>
    <w:rsid w:val="004376F0"/>
    <w:rsid w:val="00437C70"/>
    <w:rsid w:val="00437CCE"/>
    <w:rsid w:val="00441983"/>
    <w:rsid w:val="00441AF7"/>
    <w:rsid w:val="00442143"/>
    <w:rsid w:val="00442314"/>
    <w:rsid w:val="00443A74"/>
    <w:rsid w:val="00444B9B"/>
    <w:rsid w:val="004472F5"/>
    <w:rsid w:val="00450047"/>
    <w:rsid w:val="00450855"/>
    <w:rsid w:val="0045224F"/>
    <w:rsid w:val="00452C1A"/>
    <w:rsid w:val="0045323F"/>
    <w:rsid w:val="00453249"/>
    <w:rsid w:val="004533D0"/>
    <w:rsid w:val="004534A1"/>
    <w:rsid w:val="004551C9"/>
    <w:rsid w:val="00457462"/>
    <w:rsid w:val="00457BA4"/>
    <w:rsid w:val="004604CE"/>
    <w:rsid w:val="00460647"/>
    <w:rsid w:val="0046202D"/>
    <w:rsid w:val="00463418"/>
    <w:rsid w:val="00465462"/>
    <w:rsid w:val="004664D6"/>
    <w:rsid w:val="004676C1"/>
    <w:rsid w:val="004677A9"/>
    <w:rsid w:val="0047140B"/>
    <w:rsid w:val="004720F8"/>
    <w:rsid w:val="004724EC"/>
    <w:rsid w:val="004732F8"/>
    <w:rsid w:val="00475FC0"/>
    <w:rsid w:val="004779E6"/>
    <w:rsid w:val="00481A22"/>
    <w:rsid w:val="00483D9E"/>
    <w:rsid w:val="00486B59"/>
    <w:rsid w:val="004877F9"/>
    <w:rsid w:val="00490855"/>
    <w:rsid w:val="00491177"/>
    <w:rsid w:val="004911A6"/>
    <w:rsid w:val="0049183A"/>
    <w:rsid w:val="00493B99"/>
    <w:rsid w:val="00494E37"/>
    <w:rsid w:val="00495B76"/>
    <w:rsid w:val="00496652"/>
    <w:rsid w:val="00497517"/>
    <w:rsid w:val="004A0709"/>
    <w:rsid w:val="004A2849"/>
    <w:rsid w:val="004A3296"/>
    <w:rsid w:val="004A37D0"/>
    <w:rsid w:val="004A4D10"/>
    <w:rsid w:val="004A5E7A"/>
    <w:rsid w:val="004B02EB"/>
    <w:rsid w:val="004B1422"/>
    <w:rsid w:val="004B1937"/>
    <w:rsid w:val="004B3AD8"/>
    <w:rsid w:val="004B3DFB"/>
    <w:rsid w:val="004B3E13"/>
    <w:rsid w:val="004B4DA4"/>
    <w:rsid w:val="004B543A"/>
    <w:rsid w:val="004B5CE8"/>
    <w:rsid w:val="004C21F3"/>
    <w:rsid w:val="004C3B0D"/>
    <w:rsid w:val="004C44A8"/>
    <w:rsid w:val="004C7F45"/>
    <w:rsid w:val="004D14EE"/>
    <w:rsid w:val="004D262F"/>
    <w:rsid w:val="004D346D"/>
    <w:rsid w:val="004D38AA"/>
    <w:rsid w:val="004D50FA"/>
    <w:rsid w:val="004D5F76"/>
    <w:rsid w:val="004D63BB"/>
    <w:rsid w:val="004D6DAF"/>
    <w:rsid w:val="004D7411"/>
    <w:rsid w:val="004E1D69"/>
    <w:rsid w:val="004E1FDB"/>
    <w:rsid w:val="004E21A0"/>
    <w:rsid w:val="004E3C9F"/>
    <w:rsid w:val="004E4D62"/>
    <w:rsid w:val="004E6943"/>
    <w:rsid w:val="004E6FAF"/>
    <w:rsid w:val="004E709F"/>
    <w:rsid w:val="004F2E4D"/>
    <w:rsid w:val="004F44AB"/>
    <w:rsid w:val="004F4A46"/>
    <w:rsid w:val="004F5DE9"/>
    <w:rsid w:val="00502464"/>
    <w:rsid w:val="005029EA"/>
    <w:rsid w:val="0050356F"/>
    <w:rsid w:val="00504369"/>
    <w:rsid w:val="00504D5A"/>
    <w:rsid w:val="005055DA"/>
    <w:rsid w:val="00505889"/>
    <w:rsid w:val="00506450"/>
    <w:rsid w:val="00506F91"/>
    <w:rsid w:val="00510362"/>
    <w:rsid w:val="00514EC1"/>
    <w:rsid w:val="00515C43"/>
    <w:rsid w:val="005171B0"/>
    <w:rsid w:val="00517DD5"/>
    <w:rsid w:val="0052088D"/>
    <w:rsid w:val="0052387A"/>
    <w:rsid w:val="0052553E"/>
    <w:rsid w:val="00527788"/>
    <w:rsid w:val="00530471"/>
    <w:rsid w:val="00530912"/>
    <w:rsid w:val="005320DD"/>
    <w:rsid w:val="005337B1"/>
    <w:rsid w:val="00533876"/>
    <w:rsid w:val="00533E90"/>
    <w:rsid w:val="005347ED"/>
    <w:rsid w:val="00534E85"/>
    <w:rsid w:val="005356A9"/>
    <w:rsid w:val="005374B9"/>
    <w:rsid w:val="00537514"/>
    <w:rsid w:val="00537926"/>
    <w:rsid w:val="00540DF0"/>
    <w:rsid w:val="00541D4C"/>
    <w:rsid w:val="00542C08"/>
    <w:rsid w:val="00543258"/>
    <w:rsid w:val="00546344"/>
    <w:rsid w:val="00546946"/>
    <w:rsid w:val="005515E7"/>
    <w:rsid w:val="00551B02"/>
    <w:rsid w:val="005529BC"/>
    <w:rsid w:val="005532CC"/>
    <w:rsid w:val="00553D5B"/>
    <w:rsid w:val="00556146"/>
    <w:rsid w:val="00556AB9"/>
    <w:rsid w:val="00557DF7"/>
    <w:rsid w:val="0056191A"/>
    <w:rsid w:val="00561C53"/>
    <w:rsid w:val="00562F36"/>
    <w:rsid w:val="005631ED"/>
    <w:rsid w:val="00564833"/>
    <w:rsid w:val="00565FCC"/>
    <w:rsid w:val="0056638F"/>
    <w:rsid w:val="005667B3"/>
    <w:rsid w:val="00572F80"/>
    <w:rsid w:val="00573DAC"/>
    <w:rsid w:val="00573FAB"/>
    <w:rsid w:val="005744F2"/>
    <w:rsid w:val="00574D68"/>
    <w:rsid w:val="00576416"/>
    <w:rsid w:val="00577C49"/>
    <w:rsid w:val="0058216E"/>
    <w:rsid w:val="00583480"/>
    <w:rsid w:val="00583BD0"/>
    <w:rsid w:val="00583DEB"/>
    <w:rsid w:val="00583EDC"/>
    <w:rsid w:val="005864B1"/>
    <w:rsid w:val="00586A7D"/>
    <w:rsid w:val="0058737D"/>
    <w:rsid w:val="005912CD"/>
    <w:rsid w:val="0059308C"/>
    <w:rsid w:val="005932EC"/>
    <w:rsid w:val="00593E38"/>
    <w:rsid w:val="0059469D"/>
    <w:rsid w:val="005951C3"/>
    <w:rsid w:val="00597783"/>
    <w:rsid w:val="00597829"/>
    <w:rsid w:val="005A03BC"/>
    <w:rsid w:val="005A4626"/>
    <w:rsid w:val="005A57D1"/>
    <w:rsid w:val="005A71EF"/>
    <w:rsid w:val="005B02CB"/>
    <w:rsid w:val="005B2200"/>
    <w:rsid w:val="005B237E"/>
    <w:rsid w:val="005B244A"/>
    <w:rsid w:val="005B29C1"/>
    <w:rsid w:val="005B339F"/>
    <w:rsid w:val="005B40BA"/>
    <w:rsid w:val="005B49FB"/>
    <w:rsid w:val="005B5A3E"/>
    <w:rsid w:val="005B6CD5"/>
    <w:rsid w:val="005C0054"/>
    <w:rsid w:val="005C1100"/>
    <w:rsid w:val="005C1394"/>
    <w:rsid w:val="005C232B"/>
    <w:rsid w:val="005C2CDA"/>
    <w:rsid w:val="005C3317"/>
    <w:rsid w:val="005C4A08"/>
    <w:rsid w:val="005C54DB"/>
    <w:rsid w:val="005C5EB2"/>
    <w:rsid w:val="005C6882"/>
    <w:rsid w:val="005D28E8"/>
    <w:rsid w:val="005D39B2"/>
    <w:rsid w:val="005D3AFA"/>
    <w:rsid w:val="005D536A"/>
    <w:rsid w:val="005D56D5"/>
    <w:rsid w:val="005D5A7F"/>
    <w:rsid w:val="005E21F0"/>
    <w:rsid w:val="005E2CA2"/>
    <w:rsid w:val="005E3140"/>
    <w:rsid w:val="005E438A"/>
    <w:rsid w:val="005E496B"/>
    <w:rsid w:val="005E6EBF"/>
    <w:rsid w:val="005F0FBF"/>
    <w:rsid w:val="005F19F5"/>
    <w:rsid w:val="005F3311"/>
    <w:rsid w:val="005F4317"/>
    <w:rsid w:val="005F4B66"/>
    <w:rsid w:val="005F57C1"/>
    <w:rsid w:val="005F58F4"/>
    <w:rsid w:val="005F5AB5"/>
    <w:rsid w:val="005F6972"/>
    <w:rsid w:val="005F793A"/>
    <w:rsid w:val="00600185"/>
    <w:rsid w:val="006020DE"/>
    <w:rsid w:val="00602817"/>
    <w:rsid w:val="00602BE9"/>
    <w:rsid w:val="00603D5B"/>
    <w:rsid w:val="006043AB"/>
    <w:rsid w:val="00604D62"/>
    <w:rsid w:val="00606EE8"/>
    <w:rsid w:val="006078DF"/>
    <w:rsid w:val="006101F5"/>
    <w:rsid w:val="00610298"/>
    <w:rsid w:val="006114F1"/>
    <w:rsid w:val="00611787"/>
    <w:rsid w:val="00612882"/>
    <w:rsid w:val="00616318"/>
    <w:rsid w:val="006178DF"/>
    <w:rsid w:val="00620F08"/>
    <w:rsid w:val="00621006"/>
    <w:rsid w:val="0062256C"/>
    <w:rsid w:val="00625927"/>
    <w:rsid w:val="006266E6"/>
    <w:rsid w:val="006310DA"/>
    <w:rsid w:val="00631871"/>
    <w:rsid w:val="0063252B"/>
    <w:rsid w:val="0063347B"/>
    <w:rsid w:val="00633B90"/>
    <w:rsid w:val="006349E9"/>
    <w:rsid w:val="00634C84"/>
    <w:rsid w:val="00637196"/>
    <w:rsid w:val="00637E50"/>
    <w:rsid w:val="00637F90"/>
    <w:rsid w:val="0064063D"/>
    <w:rsid w:val="00640E3E"/>
    <w:rsid w:val="00641067"/>
    <w:rsid w:val="00642597"/>
    <w:rsid w:val="00644200"/>
    <w:rsid w:val="00644316"/>
    <w:rsid w:val="006453A5"/>
    <w:rsid w:val="00645AF4"/>
    <w:rsid w:val="006460B9"/>
    <w:rsid w:val="00646D0C"/>
    <w:rsid w:val="0064739A"/>
    <w:rsid w:val="00650326"/>
    <w:rsid w:val="00651A72"/>
    <w:rsid w:val="006552EF"/>
    <w:rsid w:val="0065574D"/>
    <w:rsid w:val="00656119"/>
    <w:rsid w:val="00657215"/>
    <w:rsid w:val="006611EF"/>
    <w:rsid w:val="00662006"/>
    <w:rsid w:val="00662499"/>
    <w:rsid w:val="00662EF5"/>
    <w:rsid w:val="0066425A"/>
    <w:rsid w:val="00666183"/>
    <w:rsid w:val="00666477"/>
    <w:rsid w:val="00666F07"/>
    <w:rsid w:val="0067044E"/>
    <w:rsid w:val="00670DAA"/>
    <w:rsid w:val="00671247"/>
    <w:rsid w:val="00671EBD"/>
    <w:rsid w:val="00673492"/>
    <w:rsid w:val="0067454C"/>
    <w:rsid w:val="006752CE"/>
    <w:rsid w:val="006771F1"/>
    <w:rsid w:val="006777AB"/>
    <w:rsid w:val="00680182"/>
    <w:rsid w:val="006807B5"/>
    <w:rsid w:val="006835AC"/>
    <w:rsid w:val="006901F1"/>
    <w:rsid w:val="00690FC6"/>
    <w:rsid w:val="0069123C"/>
    <w:rsid w:val="0069142C"/>
    <w:rsid w:val="006920FA"/>
    <w:rsid w:val="006970B5"/>
    <w:rsid w:val="006971A8"/>
    <w:rsid w:val="00697E94"/>
    <w:rsid w:val="006A057B"/>
    <w:rsid w:val="006A0A24"/>
    <w:rsid w:val="006A0D01"/>
    <w:rsid w:val="006A16D2"/>
    <w:rsid w:val="006A4503"/>
    <w:rsid w:val="006A541A"/>
    <w:rsid w:val="006A64DC"/>
    <w:rsid w:val="006A7316"/>
    <w:rsid w:val="006B16DC"/>
    <w:rsid w:val="006B4E2E"/>
    <w:rsid w:val="006B5BDC"/>
    <w:rsid w:val="006B692E"/>
    <w:rsid w:val="006B6B18"/>
    <w:rsid w:val="006B6F7D"/>
    <w:rsid w:val="006B7618"/>
    <w:rsid w:val="006C0E64"/>
    <w:rsid w:val="006C2032"/>
    <w:rsid w:val="006C2545"/>
    <w:rsid w:val="006C32B1"/>
    <w:rsid w:val="006C3C49"/>
    <w:rsid w:val="006C47BE"/>
    <w:rsid w:val="006C63F8"/>
    <w:rsid w:val="006C6E00"/>
    <w:rsid w:val="006D0E60"/>
    <w:rsid w:val="006D24E7"/>
    <w:rsid w:val="006D36D1"/>
    <w:rsid w:val="006D527D"/>
    <w:rsid w:val="006D628F"/>
    <w:rsid w:val="006D68E8"/>
    <w:rsid w:val="006D6D97"/>
    <w:rsid w:val="006D7E7C"/>
    <w:rsid w:val="006E164B"/>
    <w:rsid w:val="006E1752"/>
    <w:rsid w:val="006E219B"/>
    <w:rsid w:val="006E21A2"/>
    <w:rsid w:val="006E28FE"/>
    <w:rsid w:val="006E2D71"/>
    <w:rsid w:val="006E30BD"/>
    <w:rsid w:val="006E3ED6"/>
    <w:rsid w:val="006E66C6"/>
    <w:rsid w:val="006E79EC"/>
    <w:rsid w:val="006F3625"/>
    <w:rsid w:val="006F3843"/>
    <w:rsid w:val="006F4935"/>
    <w:rsid w:val="006F4A5A"/>
    <w:rsid w:val="006F4E76"/>
    <w:rsid w:val="006F5596"/>
    <w:rsid w:val="006F6E90"/>
    <w:rsid w:val="006F7BE2"/>
    <w:rsid w:val="00700466"/>
    <w:rsid w:val="0070148F"/>
    <w:rsid w:val="0070189F"/>
    <w:rsid w:val="00702250"/>
    <w:rsid w:val="00705E6B"/>
    <w:rsid w:val="007067A1"/>
    <w:rsid w:val="0070680A"/>
    <w:rsid w:val="00707EBB"/>
    <w:rsid w:val="00711E6F"/>
    <w:rsid w:val="00712064"/>
    <w:rsid w:val="0071210E"/>
    <w:rsid w:val="00712B8C"/>
    <w:rsid w:val="00713542"/>
    <w:rsid w:val="00713C0B"/>
    <w:rsid w:val="007164B1"/>
    <w:rsid w:val="0071725A"/>
    <w:rsid w:val="0072120E"/>
    <w:rsid w:val="0072173B"/>
    <w:rsid w:val="00721AF6"/>
    <w:rsid w:val="00722C67"/>
    <w:rsid w:val="00724EEB"/>
    <w:rsid w:val="007251AF"/>
    <w:rsid w:val="00730A66"/>
    <w:rsid w:val="007313F9"/>
    <w:rsid w:val="00734900"/>
    <w:rsid w:val="00734CF4"/>
    <w:rsid w:val="00741107"/>
    <w:rsid w:val="007436F5"/>
    <w:rsid w:val="00744430"/>
    <w:rsid w:val="00744631"/>
    <w:rsid w:val="007460CD"/>
    <w:rsid w:val="00747BD7"/>
    <w:rsid w:val="00750157"/>
    <w:rsid w:val="007509FA"/>
    <w:rsid w:val="007514DE"/>
    <w:rsid w:val="00754364"/>
    <w:rsid w:val="00756479"/>
    <w:rsid w:val="007574DE"/>
    <w:rsid w:val="00761765"/>
    <w:rsid w:val="007617EB"/>
    <w:rsid w:val="00762FAA"/>
    <w:rsid w:val="00763B0B"/>
    <w:rsid w:val="00764A65"/>
    <w:rsid w:val="00766BF4"/>
    <w:rsid w:val="00770711"/>
    <w:rsid w:val="00771017"/>
    <w:rsid w:val="007714A4"/>
    <w:rsid w:val="00771518"/>
    <w:rsid w:val="00771CA6"/>
    <w:rsid w:val="00772320"/>
    <w:rsid w:val="0077247A"/>
    <w:rsid w:val="007724C9"/>
    <w:rsid w:val="00773872"/>
    <w:rsid w:val="00773A21"/>
    <w:rsid w:val="00774147"/>
    <w:rsid w:val="00774BA8"/>
    <w:rsid w:val="007760E9"/>
    <w:rsid w:val="007805FE"/>
    <w:rsid w:val="00780D0D"/>
    <w:rsid w:val="00781FE2"/>
    <w:rsid w:val="00785535"/>
    <w:rsid w:val="00786DBD"/>
    <w:rsid w:val="00786F2B"/>
    <w:rsid w:val="0079044A"/>
    <w:rsid w:val="0079177D"/>
    <w:rsid w:val="00791F28"/>
    <w:rsid w:val="00793581"/>
    <w:rsid w:val="0079481F"/>
    <w:rsid w:val="00795758"/>
    <w:rsid w:val="007973FF"/>
    <w:rsid w:val="00797503"/>
    <w:rsid w:val="00797F05"/>
    <w:rsid w:val="007A0D41"/>
    <w:rsid w:val="007A1D84"/>
    <w:rsid w:val="007A27EB"/>
    <w:rsid w:val="007A2F9B"/>
    <w:rsid w:val="007A31A5"/>
    <w:rsid w:val="007A43DB"/>
    <w:rsid w:val="007A6DAC"/>
    <w:rsid w:val="007A72BF"/>
    <w:rsid w:val="007B5487"/>
    <w:rsid w:val="007B5CB9"/>
    <w:rsid w:val="007B5EAC"/>
    <w:rsid w:val="007B5F6C"/>
    <w:rsid w:val="007B6F72"/>
    <w:rsid w:val="007B77DF"/>
    <w:rsid w:val="007B7D8D"/>
    <w:rsid w:val="007C00CD"/>
    <w:rsid w:val="007C0370"/>
    <w:rsid w:val="007C05FF"/>
    <w:rsid w:val="007C165E"/>
    <w:rsid w:val="007C2692"/>
    <w:rsid w:val="007C2834"/>
    <w:rsid w:val="007C29D1"/>
    <w:rsid w:val="007C2F22"/>
    <w:rsid w:val="007C3EA8"/>
    <w:rsid w:val="007C42C0"/>
    <w:rsid w:val="007C6279"/>
    <w:rsid w:val="007C731C"/>
    <w:rsid w:val="007C7552"/>
    <w:rsid w:val="007C785D"/>
    <w:rsid w:val="007C7AEE"/>
    <w:rsid w:val="007D1071"/>
    <w:rsid w:val="007D2AB4"/>
    <w:rsid w:val="007D315E"/>
    <w:rsid w:val="007D7167"/>
    <w:rsid w:val="007E042F"/>
    <w:rsid w:val="007E048C"/>
    <w:rsid w:val="007E1B7C"/>
    <w:rsid w:val="007E356B"/>
    <w:rsid w:val="007E4CA3"/>
    <w:rsid w:val="007E566B"/>
    <w:rsid w:val="007F00BD"/>
    <w:rsid w:val="007F12BC"/>
    <w:rsid w:val="007F40C5"/>
    <w:rsid w:val="007F442F"/>
    <w:rsid w:val="007F4BE4"/>
    <w:rsid w:val="007F5A01"/>
    <w:rsid w:val="007F6E04"/>
    <w:rsid w:val="007F77FD"/>
    <w:rsid w:val="008020B0"/>
    <w:rsid w:val="008022CB"/>
    <w:rsid w:val="008023D2"/>
    <w:rsid w:val="00802CCE"/>
    <w:rsid w:val="00802F19"/>
    <w:rsid w:val="008039C1"/>
    <w:rsid w:val="008042FF"/>
    <w:rsid w:val="00804FD8"/>
    <w:rsid w:val="008061F6"/>
    <w:rsid w:val="00807C20"/>
    <w:rsid w:val="00807DD0"/>
    <w:rsid w:val="0081007D"/>
    <w:rsid w:val="00810F32"/>
    <w:rsid w:val="00811523"/>
    <w:rsid w:val="0081287F"/>
    <w:rsid w:val="00812AB1"/>
    <w:rsid w:val="00812F19"/>
    <w:rsid w:val="0081373D"/>
    <w:rsid w:val="00814728"/>
    <w:rsid w:val="00815F0A"/>
    <w:rsid w:val="008161D1"/>
    <w:rsid w:val="008169EE"/>
    <w:rsid w:val="00816ADE"/>
    <w:rsid w:val="00817F70"/>
    <w:rsid w:val="00820BAB"/>
    <w:rsid w:val="00821240"/>
    <w:rsid w:val="008212B3"/>
    <w:rsid w:val="00821E39"/>
    <w:rsid w:val="0082227C"/>
    <w:rsid w:val="00822462"/>
    <w:rsid w:val="00822730"/>
    <w:rsid w:val="00825BC3"/>
    <w:rsid w:val="008272FC"/>
    <w:rsid w:val="0083156A"/>
    <w:rsid w:val="008319DC"/>
    <w:rsid w:val="00831A00"/>
    <w:rsid w:val="00832416"/>
    <w:rsid w:val="008343CC"/>
    <w:rsid w:val="00837B2B"/>
    <w:rsid w:val="00840A39"/>
    <w:rsid w:val="00841D52"/>
    <w:rsid w:val="00842780"/>
    <w:rsid w:val="00843728"/>
    <w:rsid w:val="00844CEB"/>
    <w:rsid w:val="00845089"/>
    <w:rsid w:val="0084605E"/>
    <w:rsid w:val="00846526"/>
    <w:rsid w:val="00850FA1"/>
    <w:rsid w:val="00852009"/>
    <w:rsid w:val="00852D76"/>
    <w:rsid w:val="00853C7D"/>
    <w:rsid w:val="0085500B"/>
    <w:rsid w:val="008551C1"/>
    <w:rsid w:val="008552AD"/>
    <w:rsid w:val="00857011"/>
    <w:rsid w:val="00860C75"/>
    <w:rsid w:val="00863D47"/>
    <w:rsid w:val="008651DF"/>
    <w:rsid w:val="0086527E"/>
    <w:rsid w:val="00865580"/>
    <w:rsid w:val="008663C2"/>
    <w:rsid w:val="008673E7"/>
    <w:rsid w:val="00867856"/>
    <w:rsid w:val="00870163"/>
    <w:rsid w:val="00870DB3"/>
    <w:rsid w:val="00872313"/>
    <w:rsid w:val="00872479"/>
    <w:rsid w:val="00872A91"/>
    <w:rsid w:val="008732F2"/>
    <w:rsid w:val="008734F8"/>
    <w:rsid w:val="008802BA"/>
    <w:rsid w:val="00880EEA"/>
    <w:rsid w:val="00881B03"/>
    <w:rsid w:val="00881BC9"/>
    <w:rsid w:val="008825B5"/>
    <w:rsid w:val="00882CFE"/>
    <w:rsid w:val="008850B9"/>
    <w:rsid w:val="008855AC"/>
    <w:rsid w:val="00885B06"/>
    <w:rsid w:val="00885DE9"/>
    <w:rsid w:val="008870FF"/>
    <w:rsid w:val="008874EB"/>
    <w:rsid w:val="008876E6"/>
    <w:rsid w:val="008908B0"/>
    <w:rsid w:val="00890E98"/>
    <w:rsid w:val="00891DBF"/>
    <w:rsid w:val="00892F8B"/>
    <w:rsid w:val="00893D36"/>
    <w:rsid w:val="00894006"/>
    <w:rsid w:val="00894D79"/>
    <w:rsid w:val="00895DAD"/>
    <w:rsid w:val="008966A6"/>
    <w:rsid w:val="00896C52"/>
    <w:rsid w:val="008A286A"/>
    <w:rsid w:val="008A395B"/>
    <w:rsid w:val="008A3CEA"/>
    <w:rsid w:val="008A4459"/>
    <w:rsid w:val="008A55EB"/>
    <w:rsid w:val="008A59BB"/>
    <w:rsid w:val="008A6246"/>
    <w:rsid w:val="008A6A2F"/>
    <w:rsid w:val="008B0287"/>
    <w:rsid w:val="008B1D9B"/>
    <w:rsid w:val="008B2A52"/>
    <w:rsid w:val="008B2B91"/>
    <w:rsid w:val="008B2F4A"/>
    <w:rsid w:val="008B4959"/>
    <w:rsid w:val="008B5966"/>
    <w:rsid w:val="008B76ED"/>
    <w:rsid w:val="008B7CCA"/>
    <w:rsid w:val="008C120E"/>
    <w:rsid w:val="008C2A41"/>
    <w:rsid w:val="008C39BE"/>
    <w:rsid w:val="008C4461"/>
    <w:rsid w:val="008C4D1E"/>
    <w:rsid w:val="008C73C1"/>
    <w:rsid w:val="008C751B"/>
    <w:rsid w:val="008D0493"/>
    <w:rsid w:val="008D0531"/>
    <w:rsid w:val="008D25D8"/>
    <w:rsid w:val="008D30EF"/>
    <w:rsid w:val="008D34DF"/>
    <w:rsid w:val="008D3DAC"/>
    <w:rsid w:val="008D3FD0"/>
    <w:rsid w:val="008D4E8F"/>
    <w:rsid w:val="008D5F89"/>
    <w:rsid w:val="008E019A"/>
    <w:rsid w:val="008E06F0"/>
    <w:rsid w:val="008E0781"/>
    <w:rsid w:val="008E0CB8"/>
    <w:rsid w:val="008E31C4"/>
    <w:rsid w:val="008E327D"/>
    <w:rsid w:val="008E349C"/>
    <w:rsid w:val="008E376E"/>
    <w:rsid w:val="008E4120"/>
    <w:rsid w:val="008E4B49"/>
    <w:rsid w:val="008E5720"/>
    <w:rsid w:val="008E57FF"/>
    <w:rsid w:val="008E7AA9"/>
    <w:rsid w:val="008F1AA6"/>
    <w:rsid w:val="008F2E02"/>
    <w:rsid w:val="008F3162"/>
    <w:rsid w:val="008F3364"/>
    <w:rsid w:val="008F374A"/>
    <w:rsid w:val="008F393B"/>
    <w:rsid w:val="008F4519"/>
    <w:rsid w:val="008F47BA"/>
    <w:rsid w:val="008F4834"/>
    <w:rsid w:val="008F5E62"/>
    <w:rsid w:val="00900844"/>
    <w:rsid w:val="00902642"/>
    <w:rsid w:val="00902A66"/>
    <w:rsid w:val="00902C8F"/>
    <w:rsid w:val="00903AA8"/>
    <w:rsid w:val="009046AB"/>
    <w:rsid w:val="0090643E"/>
    <w:rsid w:val="009103F7"/>
    <w:rsid w:val="00910ADA"/>
    <w:rsid w:val="00914133"/>
    <w:rsid w:val="009146F2"/>
    <w:rsid w:val="00915D4D"/>
    <w:rsid w:val="00917199"/>
    <w:rsid w:val="00921375"/>
    <w:rsid w:val="009221A7"/>
    <w:rsid w:val="00922394"/>
    <w:rsid w:val="00923968"/>
    <w:rsid w:val="00923B51"/>
    <w:rsid w:val="00923D33"/>
    <w:rsid w:val="00924394"/>
    <w:rsid w:val="009248F3"/>
    <w:rsid w:val="009251B0"/>
    <w:rsid w:val="0092548D"/>
    <w:rsid w:val="00926BA8"/>
    <w:rsid w:val="00930EE1"/>
    <w:rsid w:val="00931712"/>
    <w:rsid w:val="00932C63"/>
    <w:rsid w:val="00932CD2"/>
    <w:rsid w:val="0093321D"/>
    <w:rsid w:val="00933D84"/>
    <w:rsid w:val="00935819"/>
    <w:rsid w:val="00940BD9"/>
    <w:rsid w:val="0094151E"/>
    <w:rsid w:val="009417C2"/>
    <w:rsid w:val="009427B3"/>
    <w:rsid w:val="00942CD4"/>
    <w:rsid w:val="00942FB2"/>
    <w:rsid w:val="00944D2F"/>
    <w:rsid w:val="00945A80"/>
    <w:rsid w:val="00945E4F"/>
    <w:rsid w:val="00951FDD"/>
    <w:rsid w:val="0095303C"/>
    <w:rsid w:val="00954CB5"/>
    <w:rsid w:val="009553D7"/>
    <w:rsid w:val="009565B8"/>
    <w:rsid w:val="00957818"/>
    <w:rsid w:val="009609A7"/>
    <w:rsid w:val="00961EEB"/>
    <w:rsid w:val="00964B0A"/>
    <w:rsid w:val="00964D2E"/>
    <w:rsid w:val="009651FD"/>
    <w:rsid w:val="00965755"/>
    <w:rsid w:val="00967959"/>
    <w:rsid w:val="00975011"/>
    <w:rsid w:val="00976B32"/>
    <w:rsid w:val="00977237"/>
    <w:rsid w:val="0098080E"/>
    <w:rsid w:val="00980986"/>
    <w:rsid w:val="00982761"/>
    <w:rsid w:val="00982B41"/>
    <w:rsid w:val="00982E91"/>
    <w:rsid w:val="00991CBC"/>
    <w:rsid w:val="00991CCA"/>
    <w:rsid w:val="00993663"/>
    <w:rsid w:val="00995678"/>
    <w:rsid w:val="00995B57"/>
    <w:rsid w:val="00996254"/>
    <w:rsid w:val="0099672D"/>
    <w:rsid w:val="009A0432"/>
    <w:rsid w:val="009A0C40"/>
    <w:rsid w:val="009A28D8"/>
    <w:rsid w:val="009A396D"/>
    <w:rsid w:val="009A3A46"/>
    <w:rsid w:val="009A5069"/>
    <w:rsid w:val="009A5B4B"/>
    <w:rsid w:val="009A6549"/>
    <w:rsid w:val="009A6808"/>
    <w:rsid w:val="009B2A95"/>
    <w:rsid w:val="009B3B3D"/>
    <w:rsid w:val="009B462B"/>
    <w:rsid w:val="009B55C3"/>
    <w:rsid w:val="009B7864"/>
    <w:rsid w:val="009B7A1C"/>
    <w:rsid w:val="009C00D4"/>
    <w:rsid w:val="009C0387"/>
    <w:rsid w:val="009C39BC"/>
    <w:rsid w:val="009C6230"/>
    <w:rsid w:val="009C6812"/>
    <w:rsid w:val="009D120F"/>
    <w:rsid w:val="009D1326"/>
    <w:rsid w:val="009D19B6"/>
    <w:rsid w:val="009D1AEA"/>
    <w:rsid w:val="009D36DC"/>
    <w:rsid w:val="009D408B"/>
    <w:rsid w:val="009D435B"/>
    <w:rsid w:val="009D7591"/>
    <w:rsid w:val="009D7B57"/>
    <w:rsid w:val="009E0CA6"/>
    <w:rsid w:val="009E0E98"/>
    <w:rsid w:val="009E42CE"/>
    <w:rsid w:val="009E548B"/>
    <w:rsid w:val="009E5B92"/>
    <w:rsid w:val="009E6316"/>
    <w:rsid w:val="009E6F94"/>
    <w:rsid w:val="009F094D"/>
    <w:rsid w:val="009F1E27"/>
    <w:rsid w:val="009F29F2"/>
    <w:rsid w:val="009F2FFD"/>
    <w:rsid w:val="009F3584"/>
    <w:rsid w:val="009F5384"/>
    <w:rsid w:val="00A00A7D"/>
    <w:rsid w:val="00A03768"/>
    <w:rsid w:val="00A03A5F"/>
    <w:rsid w:val="00A0616E"/>
    <w:rsid w:val="00A06268"/>
    <w:rsid w:val="00A07A0E"/>
    <w:rsid w:val="00A07BD7"/>
    <w:rsid w:val="00A1272D"/>
    <w:rsid w:val="00A12B65"/>
    <w:rsid w:val="00A14DA6"/>
    <w:rsid w:val="00A15B0F"/>
    <w:rsid w:val="00A15D62"/>
    <w:rsid w:val="00A16128"/>
    <w:rsid w:val="00A2160D"/>
    <w:rsid w:val="00A21AD1"/>
    <w:rsid w:val="00A21F06"/>
    <w:rsid w:val="00A22756"/>
    <w:rsid w:val="00A23784"/>
    <w:rsid w:val="00A23CF6"/>
    <w:rsid w:val="00A25768"/>
    <w:rsid w:val="00A27AEA"/>
    <w:rsid w:val="00A27D0C"/>
    <w:rsid w:val="00A333C0"/>
    <w:rsid w:val="00A33CCB"/>
    <w:rsid w:val="00A346FC"/>
    <w:rsid w:val="00A34932"/>
    <w:rsid w:val="00A35521"/>
    <w:rsid w:val="00A35E60"/>
    <w:rsid w:val="00A37140"/>
    <w:rsid w:val="00A3733D"/>
    <w:rsid w:val="00A37552"/>
    <w:rsid w:val="00A41768"/>
    <w:rsid w:val="00A42954"/>
    <w:rsid w:val="00A42BA3"/>
    <w:rsid w:val="00A42D4C"/>
    <w:rsid w:val="00A435DE"/>
    <w:rsid w:val="00A4497B"/>
    <w:rsid w:val="00A45EA1"/>
    <w:rsid w:val="00A4608B"/>
    <w:rsid w:val="00A51588"/>
    <w:rsid w:val="00A53188"/>
    <w:rsid w:val="00A54055"/>
    <w:rsid w:val="00A543A6"/>
    <w:rsid w:val="00A55B35"/>
    <w:rsid w:val="00A5604A"/>
    <w:rsid w:val="00A60277"/>
    <w:rsid w:val="00A603D5"/>
    <w:rsid w:val="00A61F29"/>
    <w:rsid w:val="00A62B9F"/>
    <w:rsid w:val="00A64A47"/>
    <w:rsid w:val="00A64ECD"/>
    <w:rsid w:val="00A6626B"/>
    <w:rsid w:val="00A66850"/>
    <w:rsid w:val="00A67898"/>
    <w:rsid w:val="00A67CAF"/>
    <w:rsid w:val="00A67E86"/>
    <w:rsid w:val="00A70644"/>
    <w:rsid w:val="00A7141D"/>
    <w:rsid w:val="00A7214C"/>
    <w:rsid w:val="00A72A1D"/>
    <w:rsid w:val="00A73930"/>
    <w:rsid w:val="00A73988"/>
    <w:rsid w:val="00A74A43"/>
    <w:rsid w:val="00A752F9"/>
    <w:rsid w:val="00A766B5"/>
    <w:rsid w:val="00A77BE6"/>
    <w:rsid w:val="00A8028D"/>
    <w:rsid w:val="00A80A95"/>
    <w:rsid w:val="00A8167A"/>
    <w:rsid w:val="00A829AE"/>
    <w:rsid w:val="00A835E4"/>
    <w:rsid w:val="00A8376B"/>
    <w:rsid w:val="00A84946"/>
    <w:rsid w:val="00A85E8F"/>
    <w:rsid w:val="00A8661A"/>
    <w:rsid w:val="00A9015D"/>
    <w:rsid w:val="00A95165"/>
    <w:rsid w:val="00A96048"/>
    <w:rsid w:val="00A97F9D"/>
    <w:rsid w:val="00AA1BA2"/>
    <w:rsid w:val="00AA2A5B"/>
    <w:rsid w:val="00AA619A"/>
    <w:rsid w:val="00AA6367"/>
    <w:rsid w:val="00AA64B6"/>
    <w:rsid w:val="00AA6883"/>
    <w:rsid w:val="00AA7499"/>
    <w:rsid w:val="00AA77B4"/>
    <w:rsid w:val="00AA7F60"/>
    <w:rsid w:val="00AB37D8"/>
    <w:rsid w:val="00AB4153"/>
    <w:rsid w:val="00AB4768"/>
    <w:rsid w:val="00AB63BC"/>
    <w:rsid w:val="00AB6E43"/>
    <w:rsid w:val="00AC0201"/>
    <w:rsid w:val="00AC0904"/>
    <w:rsid w:val="00AC0CFA"/>
    <w:rsid w:val="00AC2102"/>
    <w:rsid w:val="00AC2FDD"/>
    <w:rsid w:val="00AC5C8D"/>
    <w:rsid w:val="00AD0087"/>
    <w:rsid w:val="00AD0547"/>
    <w:rsid w:val="00AD0767"/>
    <w:rsid w:val="00AD1A12"/>
    <w:rsid w:val="00AD217E"/>
    <w:rsid w:val="00AD582A"/>
    <w:rsid w:val="00AD6492"/>
    <w:rsid w:val="00AD6495"/>
    <w:rsid w:val="00AD6974"/>
    <w:rsid w:val="00AD73A8"/>
    <w:rsid w:val="00AE0DC3"/>
    <w:rsid w:val="00AE47EF"/>
    <w:rsid w:val="00AE5986"/>
    <w:rsid w:val="00AE6BE6"/>
    <w:rsid w:val="00AE768B"/>
    <w:rsid w:val="00AEBFC4"/>
    <w:rsid w:val="00AF3150"/>
    <w:rsid w:val="00AF3E56"/>
    <w:rsid w:val="00B01804"/>
    <w:rsid w:val="00B02732"/>
    <w:rsid w:val="00B02D9E"/>
    <w:rsid w:val="00B03528"/>
    <w:rsid w:val="00B03960"/>
    <w:rsid w:val="00B05C6A"/>
    <w:rsid w:val="00B074C7"/>
    <w:rsid w:val="00B07A50"/>
    <w:rsid w:val="00B10396"/>
    <w:rsid w:val="00B11456"/>
    <w:rsid w:val="00B119F3"/>
    <w:rsid w:val="00B1263B"/>
    <w:rsid w:val="00B12797"/>
    <w:rsid w:val="00B12919"/>
    <w:rsid w:val="00B14106"/>
    <w:rsid w:val="00B15ACF"/>
    <w:rsid w:val="00B15F8F"/>
    <w:rsid w:val="00B16679"/>
    <w:rsid w:val="00B17EFC"/>
    <w:rsid w:val="00B237B8"/>
    <w:rsid w:val="00B253AF"/>
    <w:rsid w:val="00B25EE1"/>
    <w:rsid w:val="00B32BAF"/>
    <w:rsid w:val="00B33963"/>
    <w:rsid w:val="00B33CEA"/>
    <w:rsid w:val="00B33DAD"/>
    <w:rsid w:val="00B3427B"/>
    <w:rsid w:val="00B34426"/>
    <w:rsid w:val="00B347FD"/>
    <w:rsid w:val="00B4168D"/>
    <w:rsid w:val="00B42ABB"/>
    <w:rsid w:val="00B4409D"/>
    <w:rsid w:val="00B45A1F"/>
    <w:rsid w:val="00B46627"/>
    <w:rsid w:val="00B471E8"/>
    <w:rsid w:val="00B4798D"/>
    <w:rsid w:val="00B503B7"/>
    <w:rsid w:val="00B50FE0"/>
    <w:rsid w:val="00B54A07"/>
    <w:rsid w:val="00B55175"/>
    <w:rsid w:val="00B56233"/>
    <w:rsid w:val="00B56412"/>
    <w:rsid w:val="00B56512"/>
    <w:rsid w:val="00B63417"/>
    <w:rsid w:val="00B63927"/>
    <w:rsid w:val="00B65008"/>
    <w:rsid w:val="00B6569E"/>
    <w:rsid w:val="00B672FC"/>
    <w:rsid w:val="00B67BCC"/>
    <w:rsid w:val="00B67E5C"/>
    <w:rsid w:val="00B73989"/>
    <w:rsid w:val="00B74906"/>
    <w:rsid w:val="00B74F99"/>
    <w:rsid w:val="00B75663"/>
    <w:rsid w:val="00B771C1"/>
    <w:rsid w:val="00B8136E"/>
    <w:rsid w:val="00B8169E"/>
    <w:rsid w:val="00B81F84"/>
    <w:rsid w:val="00B8213A"/>
    <w:rsid w:val="00B826CF"/>
    <w:rsid w:val="00B83F74"/>
    <w:rsid w:val="00B849D5"/>
    <w:rsid w:val="00B8501B"/>
    <w:rsid w:val="00B85398"/>
    <w:rsid w:val="00B85939"/>
    <w:rsid w:val="00B86CF3"/>
    <w:rsid w:val="00B8711A"/>
    <w:rsid w:val="00B87397"/>
    <w:rsid w:val="00B92CBC"/>
    <w:rsid w:val="00B93F0C"/>
    <w:rsid w:val="00B945B6"/>
    <w:rsid w:val="00B95FA8"/>
    <w:rsid w:val="00B97D04"/>
    <w:rsid w:val="00BA0C5A"/>
    <w:rsid w:val="00BA0F70"/>
    <w:rsid w:val="00BA1798"/>
    <w:rsid w:val="00BA2518"/>
    <w:rsid w:val="00BA39E8"/>
    <w:rsid w:val="00BA4EB1"/>
    <w:rsid w:val="00BA6229"/>
    <w:rsid w:val="00BA75E4"/>
    <w:rsid w:val="00BA7997"/>
    <w:rsid w:val="00BA7CB8"/>
    <w:rsid w:val="00BB1017"/>
    <w:rsid w:val="00BB1D52"/>
    <w:rsid w:val="00BB24FD"/>
    <w:rsid w:val="00BB2894"/>
    <w:rsid w:val="00BB3D95"/>
    <w:rsid w:val="00BB41CF"/>
    <w:rsid w:val="00BB48BD"/>
    <w:rsid w:val="00BB4BE0"/>
    <w:rsid w:val="00BB5F3E"/>
    <w:rsid w:val="00BB6B67"/>
    <w:rsid w:val="00BB7BF7"/>
    <w:rsid w:val="00BC056A"/>
    <w:rsid w:val="00BC2F32"/>
    <w:rsid w:val="00BC342D"/>
    <w:rsid w:val="00BC45BB"/>
    <w:rsid w:val="00BC4F2F"/>
    <w:rsid w:val="00BC5486"/>
    <w:rsid w:val="00BC741B"/>
    <w:rsid w:val="00BC7B5E"/>
    <w:rsid w:val="00BD01A2"/>
    <w:rsid w:val="00BD027E"/>
    <w:rsid w:val="00BD0400"/>
    <w:rsid w:val="00BD1472"/>
    <w:rsid w:val="00BD410B"/>
    <w:rsid w:val="00BD50FB"/>
    <w:rsid w:val="00BD6FCE"/>
    <w:rsid w:val="00BDB22B"/>
    <w:rsid w:val="00BE0B8D"/>
    <w:rsid w:val="00BE29BF"/>
    <w:rsid w:val="00BE33C2"/>
    <w:rsid w:val="00BE4099"/>
    <w:rsid w:val="00BE4177"/>
    <w:rsid w:val="00BF2488"/>
    <w:rsid w:val="00BF3DF1"/>
    <w:rsid w:val="00BF4E7C"/>
    <w:rsid w:val="00BF61B9"/>
    <w:rsid w:val="00BF6B7D"/>
    <w:rsid w:val="00BF7062"/>
    <w:rsid w:val="00BF77DC"/>
    <w:rsid w:val="00C01AB1"/>
    <w:rsid w:val="00C03AC7"/>
    <w:rsid w:val="00C03DC9"/>
    <w:rsid w:val="00C06805"/>
    <w:rsid w:val="00C07F91"/>
    <w:rsid w:val="00C107E3"/>
    <w:rsid w:val="00C10D6D"/>
    <w:rsid w:val="00C13175"/>
    <w:rsid w:val="00C16390"/>
    <w:rsid w:val="00C16C80"/>
    <w:rsid w:val="00C200FD"/>
    <w:rsid w:val="00C21235"/>
    <w:rsid w:val="00C2238B"/>
    <w:rsid w:val="00C25767"/>
    <w:rsid w:val="00C2671A"/>
    <w:rsid w:val="00C2796A"/>
    <w:rsid w:val="00C27C3C"/>
    <w:rsid w:val="00C27C87"/>
    <w:rsid w:val="00C30DAD"/>
    <w:rsid w:val="00C31EDB"/>
    <w:rsid w:val="00C3242B"/>
    <w:rsid w:val="00C32683"/>
    <w:rsid w:val="00C34144"/>
    <w:rsid w:val="00C349F0"/>
    <w:rsid w:val="00C377F4"/>
    <w:rsid w:val="00C40F78"/>
    <w:rsid w:val="00C4372A"/>
    <w:rsid w:val="00C44C49"/>
    <w:rsid w:val="00C46125"/>
    <w:rsid w:val="00C4699A"/>
    <w:rsid w:val="00C47DF2"/>
    <w:rsid w:val="00C5087F"/>
    <w:rsid w:val="00C50CBC"/>
    <w:rsid w:val="00C50FE8"/>
    <w:rsid w:val="00C51B7D"/>
    <w:rsid w:val="00C52210"/>
    <w:rsid w:val="00C52379"/>
    <w:rsid w:val="00C52D14"/>
    <w:rsid w:val="00C53EEF"/>
    <w:rsid w:val="00C564A9"/>
    <w:rsid w:val="00C57182"/>
    <w:rsid w:val="00C57E1F"/>
    <w:rsid w:val="00C57E5C"/>
    <w:rsid w:val="00C60C98"/>
    <w:rsid w:val="00C60F72"/>
    <w:rsid w:val="00C61FA9"/>
    <w:rsid w:val="00C624DC"/>
    <w:rsid w:val="00C647F1"/>
    <w:rsid w:val="00C6622A"/>
    <w:rsid w:val="00C66867"/>
    <w:rsid w:val="00C66902"/>
    <w:rsid w:val="00C671D3"/>
    <w:rsid w:val="00C706CF"/>
    <w:rsid w:val="00C71701"/>
    <w:rsid w:val="00C718C3"/>
    <w:rsid w:val="00C7196B"/>
    <w:rsid w:val="00C727C9"/>
    <w:rsid w:val="00C72AC5"/>
    <w:rsid w:val="00C72BE9"/>
    <w:rsid w:val="00C7350D"/>
    <w:rsid w:val="00C73A34"/>
    <w:rsid w:val="00C74959"/>
    <w:rsid w:val="00C757B0"/>
    <w:rsid w:val="00C75B57"/>
    <w:rsid w:val="00C75FF4"/>
    <w:rsid w:val="00C77AEE"/>
    <w:rsid w:val="00C77F7D"/>
    <w:rsid w:val="00C80E83"/>
    <w:rsid w:val="00C823F2"/>
    <w:rsid w:val="00C83C97"/>
    <w:rsid w:val="00C83D67"/>
    <w:rsid w:val="00C84D21"/>
    <w:rsid w:val="00C856FD"/>
    <w:rsid w:val="00C86AB6"/>
    <w:rsid w:val="00C86BA6"/>
    <w:rsid w:val="00C87611"/>
    <w:rsid w:val="00C87725"/>
    <w:rsid w:val="00C87B44"/>
    <w:rsid w:val="00C901F3"/>
    <w:rsid w:val="00C92778"/>
    <w:rsid w:val="00C92C93"/>
    <w:rsid w:val="00C95B5E"/>
    <w:rsid w:val="00C96546"/>
    <w:rsid w:val="00C9667B"/>
    <w:rsid w:val="00C966B0"/>
    <w:rsid w:val="00C9776C"/>
    <w:rsid w:val="00CA2156"/>
    <w:rsid w:val="00CA2372"/>
    <w:rsid w:val="00CA3837"/>
    <w:rsid w:val="00CA538B"/>
    <w:rsid w:val="00CA6719"/>
    <w:rsid w:val="00CB09FD"/>
    <w:rsid w:val="00CB42D2"/>
    <w:rsid w:val="00CB4818"/>
    <w:rsid w:val="00CB4D2C"/>
    <w:rsid w:val="00CB52B9"/>
    <w:rsid w:val="00CB5AD9"/>
    <w:rsid w:val="00CB615F"/>
    <w:rsid w:val="00CC001B"/>
    <w:rsid w:val="00CC1A37"/>
    <w:rsid w:val="00CC2C9F"/>
    <w:rsid w:val="00CC3BCE"/>
    <w:rsid w:val="00CC4EEA"/>
    <w:rsid w:val="00CC693C"/>
    <w:rsid w:val="00CC7C80"/>
    <w:rsid w:val="00CD00E8"/>
    <w:rsid w:val="00CD20EC"/>
    <w:rsid w:val="00CD2631"/>
    <w:rsid w:val="00CD2D03"/>
    <w:rsid w:val="00CD5112"/>
    <w:rsid w:val="00CE0574"/>
    <w:rsid w:val="00CE135E"/>
    <w:rsid w:val="00CE1E1B"/>
    <w:rsid w:val="00CE2255"/>
    <w:rsid w:val="00CE283C"/>
    <w:rsid w:val="00CE3A09"/>
    <w:rsid w:val="00CE3AB6"/>
    <w:rsid w:val="00CE4F75"/>
    <w:rsid w:val="00CE5460"/>
    <w:rsid w:val="00CE56E1"/>
    <w:rsid w:val="00CE7612"/>
    <w:rsid w:val="00CE7FA8"/>
    <w:rsid w:val="00CF05E8"/>
    <w:rsid w:val="00CF061E"/>
    <w:rsid w:val="00CF0B90"/>
    <w:rsid w:val="00CF3226"/>
    <w:rsid w:val="00CF39EF"/>
    <w:rsid w:val="00CF3B9C"/>
    <w:rsid w:val="00CF462E"/>
    <w:rsid w:val="00CF519E"/>
    <w:rsid w:val="00D01336"/>
    <w:rsid w:val="00D0180A"/>
    <w:rsid w:val="00D024FD"/>
    <w:rsid w:val="00D0275F"/>
    <w:rsid w:val="00D03881"/>
    <w:rsid w:val="00D03D26"/>
    <w:rsid w:val="00D064D8"/>
    <w:rsid w:val="00D06A0F"/>
    <w:rsid w:val="00D06B1B"/>
    <w:rsid w:val="00D10665"/>
    <w:rsid w:val="00D125F9"/>
    <w:rsid w:val="00D12A75"/>
    <w:rsid w:val="00D13440"/>
    <w:rsid w:val="00D13E46"/>
    <w:rsid w:val="00D14088"/>
    <w:rsid w:val="00D1645B"/>
    <w:rsid w:val="00D16CF4"/>
    <w:rsid w:val="00D219D9"/>
    <w:rsid w:val="00D220C4"/>
    <w:rsid w:val="00D2284E"/>
    <w:rsid w:val="00D22988"/>
    <w:rsid w:val="00D24278"/>
    <w:rsid w:val="00D24C51"/>
    <w:rsid w:val="00D2662D"/>
    <w:rsid w:val="00D2734D"/>
    <w:rsid w:val="00D313CA"/>
    <w:rsid w:val="00D31DFC"/>
    <w:rsid w:val="00D32BD9"/>
    <w:rsid w:val="00D3320E"/>
    <w:rsid w:val="00D33FB6"/>
    <w:rsid w:val="00D34145"/>
    <w:rsid w:val="00D35139"/>
    <w:rsid w:val="00D374BE"/>
    <w:rsid w:val="00D40D1E"/>
    <w:rsid w:val="00D41265"/>
    <w:rsid w:val="00D41849"/>
    <w:rsid w:val="00D4190F"/>
    <w:rsid w:val="00D42E2D"/>
    <w:rsid w:val="00D43E8F"/>
    <w:rsid w:val="00D44ABF"/>
    <w:rsid w:val="00D46BAA"/>
    <w:rsid w:val="00D504AC"/>
    <w:rsid w:val="00D51705"/>
    <w:rsid w:val="00D52703"/>
    <w:rsid w:val="00D52E03"/>
    <w:rsid w:val="00D52FB8"/>
    <w:rsid w:val="00D559BE"/>
    <w:rsid w:val="00D55A72"/>
    <w:rsid w:val="00D560C0"/>
    <w:rsid w:val="00D56665"/>
    <w:rsid w:val="00D600B3"/>
    <w:rsid w:val="00D61108"/>
    <w:rsid w:val="00D61175"/>
    <w:rsid w:val="00D61284"/>
    <w:rsid w:val="00D619E8"/>
    <w:rsid w:val="00D62400"/>
    <w:rsid w:val="00D625DF"/>
    <w:rsid w:val="00D642A1"/>
    <w:rsid w:val="00D6434C"/>
    <w:rsid w:val="00D65A73"/>
    <w:rsid w:val="00D65C66"/>
    <w:rsid w:val="00D67B04"/>
    <w:rsid w:val="00D705C2"/>
    <w:rsid w:val="00D7292D"/>
    <w:rsid w:val="00D72AC6"/>
    <w:rsid w:val="00D72E60"/>
    <w:rsid w:val="00D73844"/>
    <w:rsid w:val="00D754A9"/>
    <w:rsid w:val="00D766CF"/>
    <w:rsid w:val="00D77B89"/>
    <w:rsid w:val="00D80699"/>
    <w:rsid w:val="00D823BC"/>
    <w:rsid w:val="00D8451B"/>
    <w:rsid w:val="00D845E2"/>
    <w:rsid w:val="00D8496F"/>
    <w:rsid w:val="00D85619"/>
    <w:rsid w:val="00D8797A"/>
    <w:rsid w:val="00D922EB"/>
    <w:rsid w:val="00D928EB"/>
    <w:rsid w:val="00D93F4B"/>
    <w:rsid w:val="00D9410F"/>
    <w:rsid w:val="00D94CAF"/>
    <w:rsid w:val="00D9643F"/>
    <w:rsid w:val="00D96F61"/>
    <w:rsid w:val="00D979F7"/>
    <w:rsid w:val="00D97C3D"/>
    <w:rsid w:val="00DA17B9"/>
    <w:rsid w:val="00DA327F"/>
    <w:rsid w:val="00DA3341"/>
    <w:rsid w:val="00DA4F66"/>
    <w:rsid w:val="00DA50FA"/>
    <w:rsid w:val="00DA5F52"/>
    <w:rsid w:val="00DA7A1B"/>
    <w:rsid w:val="00DA7F7B"/>
    <w:rsid w:val="00DB340B"/>
    <w:rsid w:val="00DB51F9"/>
    <w:rsid w:val="00DB62FB"/>
    <w:rsid w:val="00DB6759"/>
    <w:rsid w:val="00DB67A4"/>
    <w:rsid w:val="00DB7509"/>
    <w:rsid w:val="00DC06BE"/>
    <w:rsid w:val="00DC0BA8"/>
    <w:rsid w:val="00DC14FB"/>
    <w:rsid w:val="00DC1D4D"/>
    <w:rsid w:val="00DC2865"/>
    <w:rsid w:val="00DC3248"/>
    <w:rsid w:val="00DC4371"/>
    <w:rsid w:val="00DC4A10"/>
    <w:rsid w:val="00DC62D7"/>
    <w:rsid w:val="00DC6946"/>
    <w:rsid w:val="00DC7744"/>
    <w:rsid w:val="00DD03B5"/>
    <w:rsid w:val="00DD06CE"/>
    <w:rsid w:val="00DD1C38"/>
    <w:rsid w:val="00DD27D2"/>
    <w:rsid w:val="00DD3212"/>
    <w:rsid w:val="00DD4259"/>
    <w:rsid w:val="00DD6620"/>
    <w:rsid w:val="00DD79D6"/>
    <w:rsid w:val="00DD7F7A"/>
    <w:rsid w:val="00DE0694"/>
    <w:rsid w:val="00DE0D2E"/>
    <w:rsid w:val="00DE22D9"/>
    <w:rsid w:val="00DE3F10"/>
    <w:rsid w:val="00DE54BA"/>
    <w:rsid w:val="00DF041E"/>
    <w:rsid w:val="00DF090A"/>
    <w:rsid w:val="00DF12A9"/>
    <w:rsid w:val="00DF195F"/>
    <w:rsid w:val="00DF2043"/>
    <w:rsid w:val="00DF3B1F"/>
    <w:rsid w:val="00DF4A1A"/>
    <w:rsid w:val="00DF5698"/>
    <w:rsid w:val="00DF5E42"/>
    <w:rsid w:val="00DF60D2"/>
    <w:rsid w:val="00DF645E"/>
    <w:rsid w:val="00DF7803"/>
    <w:rsid w:val="00E01130"/>
    <w:rsid w:val="00E013AB"/>
    <w:rsid w:val="00E01752"/>
    <w:rsid w:val="00E05C99"/>
    <w:rsid w:val="00E064A0"/>
    <w:rsid w:val="00E1113F"/>
    <w:rsid w:val="00E12BD1"/>
    <w:rsid w:val="00E135A1"/>
    <w:rsid w:val="00E13CBC"/>
    <w:rsid w:val="00E14A29"/>
    <w:rsid w:val="00E15134"/>
    <w:rsid w:val="00E159F8"/>
    <w:rsid w:val="00E167B5"/>
    <w:rsid w:val="00E16C71"/>
    <w:rsid w:val="00E178AB"/>
    <w:rsid w:val="00E17F51"/>
    <w:rsid w:val="00E202BE"/>
    <w:rsid w:val="00E2093D"/>
    <w:rsid w:val="00E20C81"/>
    <w:rsid w:val="00E22230"/>
    <w:rsid w:val="00E23C91"/>
    <w:rsid w:val="00E25374"/>
    <w:rsid w:val="00E259EE"/>
    <w:rsid w:val="00E25F20"/>
    <w:rsid w:val="00E261F7"/>
    <w:rsid w:val="00E263F2"/>
    <w:rsid w:val="00E277E6"/>
    <w:rsid w:val="00E32245"/>
    <w:rsid w:val="00E3273C"/>
    <w:rsid w:val="00E335E5"/>
    <w:rsid w:val="00E33DCB"/>
    <w:rsid w:val="00E34E12"/>
    <w:rsid w:val="00E36517"/>
    <w:rsid w:val="00E36CF0"/>
    <w:rsid w:val="00E416DF"/>
    <w:rsid w:val="00E427B3"/>
    <w:rsid w:val="00E46A21"/>
    <w:rsid w:val="00E47052"/>
    <w:rsid w:val="00E50C52"/>
    <w:rsid w:val="00E51074"/>
    <w:rsid w:val="00E537BE"/>
    <w:rsid w:val="00E53F3B"/>
    <w:rsid w:val="00E547E2"/>
    <w:rsid w:val="00E549AB"/>
    <w:rsid w:val="00E54A6E"/>
    <w:rsid w:val="00E555B9"/>
    <w:rsid w:val="00E559CE"/>
    <w:rsid w:val="00E55A20"/>
    <w:rsid w:val="00E55BF2"/>
    <w:rsid w:val="00E57BF5"/>
    <w:rsid w:val="00E60A0A"/>
    <w:rsid w:val="00E615CE"/>
    <w:rsid w:val="00E6174F"/>
    <w:rsid w:val="00E62608"/>
    <w:rsid w:val="00E6286F"/>
    <w:rsid w:val="00E62E34"/>
    <w:rsid w:val="00E63488"/>
    <w:rsid w:val="00E645E6"/>
    <w:rsid w:val="00E648E1"/>
    <w:rsid w:val="00E65829"/>
    <w:rsid w:val="00E65FB6"/>
    <w:rsid w:val="00E664FF"/>
    <w:rsid w:val="00E66609"/>
    <w:rsid w:val="00E67B4B"/>
    <w:rsid w:val="00E7027E"/>
    <w:rsid w:val="00E70751"/>
    <w:rsid w:val="00E712F9"/>
    <w:rsid w:val="00E729E9"/>
    <w:rsid w:val="00E72FBE"/>
    <w:rsid w:val="00E7365C"/>
    <w:rsid w:val="00E73F6A"/>
    <w:rsid w:val="00E74522"/>
    <w:rsid w:val="00E777CA"/>
    <w:rsid w:val="00E77D48"/>
    <w:rsid w:val="00E80837"/>
    <w:rsid w:val="00E80B1D"/>
    <w:rsid w:val="00E823B6"/>
    <w:rsid w:val="00E83443"/>
    <w:rsid w:val="00E84C05"/>
    <w:rsid w:val="00E84E4F"/>
    <w:rsid w:val="00E865E3"/>
    <w:rsid w:val="00E86BA0"/>
    <w:rsid w:val="00E87423"/>
    <w:rsid w:val="00E87ADB"/>
    <w:rsid w:val="00E90374"/>
    <w:rsid w:val="00E90478"/>
    <w:rsid w:val="00E93966"/>
    <w:rsid w:val="00E93AB7"/>
    <w:rsid w:val="00E964F7"/>
    <w:rsid w:val="00EA02A1"/>
    <w:rsid w:val="00EA144F"/>
    <w:rsid w:val="00EA3585"/>
    <w:rsid w:val="00EA3C5F"/>
    <w:rsid w:val="00EA5252"/>
    <w:rsid w:val="00EA5DCC"/>
    <w:rsid w:val="00EA79C9"/>
    <w:rsid w:val="00EA7A71"/>
    <w:rsid w:val="00EB0D73"/>
    <w:rsid w:val="00EB0E49"/>
    <w:rsid w:val="00EB0E59"/>
    <w:rsid w:val="00EB1B79"/>
    <w:rsid w:val="00EB2A80"/>
    <w:rsid w:val="00EB5E03"/>
    <w:rsid w:val="00EB6433"/>
    <w:rsid w:val="00EC5826"/>
    <w:rsid w:val="00EC6259"/>
    <w:rsid w:val="00EC742F"/>
    <w:rsid w:val="00EC7B90"/>
    <w:rsid w:val="00ED00A8"/>
    <w:rsid w:val="00ED09A3"/>
    <w:rsid w:val="00ED17AE"/>
    <w:rsid w:val="00ED3DE3"/>
    <w:rsid w:val="00ED42FE"/>
    <w:rsid w:val="00ED449A"/>
    <w:rsid w:val="00ED651A"/>
    <w:rsid w:val="00ED66FF"/>
    <w:rsid w:val="00ED686F"/>
    <w:rsid w:val="00ED713D"/>
    <w:rsid w:val="00ED7C43"/>
    <w:rsid w:val="00EE0B4D"/>
    <w:rsid w:val="00EE13FE"/>
    <w:rsid w:val="00EE5BEE"/>
    <w:rsid w:val="00EE77FF"/>
    <w:rsid w:val="00EF1449"/>
    <w:rsid w:val="00EF18AC"/>
    <w:rsid w:val="00EF1BCE"/>
    <w:rsid w:val="00EF214A"/>
    <w:rsid w:val="00EF242F"/>
    <w:rsid w:val="00EF377B"/>
    <w:rsid w:val="00EF4254"/>
    <w:rsid w:val="00EF484C"/>
    <w:rsid w:val="00EF4BEE"/>
    <w:rsid w:val="00EF5469"/>
    <w:rsid w:val="00EF67AE"/>
    <w:rsid w:val="00EF6AD5"/>
    <w:rsid w:val="00EF6CA6"/>
    <w:rsid w:val="00F007B1"/>
    <w:rsid w:val="00F00815"/>
    <w:rsid w:val="00F00D1E"/>
    <w:rsid w:val="00F02814"/>
    <w:rsid w:val="00F0426C"/>
    <w:rsid w:val="00F04E5F"/>
    <w:rsid w:val="00F0651C"/>
    <w:rsid w:val="00F07119"/>
    <w:rsid w:val="00F11F5B"/>
    <w:rsid w:val="00F12CDF"/>
    <w:rsid w:val="00F14044"/>
    <w:rsid w:val="00F1405F"/>
    <w:rsid w:val="00F1408F"/>
    <w:rsid w:val="00F15AC8"/>
    <w:rsid w:val="00F15BEA"/>
    <w:rsid w:val="00F172B1"/>
    <w:rsid w:val="00F17773"/>
    <w:rsid w:val="00F2111F"/>
    <w:rsid w:val="00F21451"/>
    <w:rsid w:val="00F229C0"/>
    <w:rsid w:val="00F2352C"/>
    <w:rsid w:val="00F254FF"/>
    <w:rsid w:val="00F26C6E"/>
    <w:rsid w:val="00F2750F"/>
    <w:rsid w:val="00F31569"/>
    <w:rsid w:val="00F32CF3"/>
    <w:rsid w:val="00F364F8"/>
    <w:rsid w:val="00F36622"/>
    <w:rsid w:val="00F37EBA"/>
    <w:rsid w:val="00F41AFC"/>
    <w:rsid w:val="00F42B14"/>
    <w:rsid w:val="00F4411A"/>
    <w:rsid w:val="00F4647D"/>
    <w:rsid w:val="00F46FCD"/>
    <w:rsid w:val="00F47714"/>
    <w:rsid w:val="00F50349"/>
    <w:rsid w:val="00F51440"/>
    <w:rsid w:val="00F51572"/>
    <w:rsid w:val="00F5250C"/>
    <w:rsid w:val="00F52BD8"/>
    <w:rsid w:val="00F55900"/>
    <w:rsid w:val="00F5622C"/>
    <w:rsid w:val="00F566B4"/>
    <w:rsid w:val="00F57EC1"/>
    <w:rsid w:val="00F601D7"/>
    <w:rsid w:val="00F61066"/>
    <w:rsid w:val="00F62648"/>
    <w:rsid w:val="00F63143"/>
    <w:rsid w:val="00F64456"/>
    <w:rsid w:val="00F646E2"/>
    <w:rsid w:val="00F6652C"/>
    <w:rsid w:val="00F71F2C"/>
    <w:rsid w:val="00F735CD"/>
    <w:rsid w:val="00F745A0"/>
    <w:rsid w:val="00F74C82"/>
    <w:rsid w:val="00F752E8"/>
    <w:rsid w:val="00F76726"/>
    <w:rsid w:val="00F769F5"/>
    <w:rsid w:val="00F774A9"/>
    <w:rsid w:val="00F81F1C"/>
    <w:rsid w:val="00F8609F"/>
    <w:rsid w:val="00F879FF"/>
    <w:rsid w:val="00F90395"/>
    <w:rsid w:val="00F90812"/>
    <w:rsid w:val="00F90A2C"/>
    <w:rsid w:val="00F93F00"/>
    <w:rsid w:val="00F94F0B"/>
    <w:rsid w:val="00F97F65"/>
    <w:rsid w:val="00FA1941"/>
    <w:rsid w:val="00FA354E"/>
    <w:rsid w:val="00FA4479"/>
    <w:rsid w:val="00FA457F"/>
    <w:rsid w:val="00FA690D"/>
    <w:rsid w:val="00FA73D1"/>
    <w:rsid w:val="00FA7417"/>
    <w:rsid w:val="00FA7AE8"/>
    <w:rsid w:val="00FB179B"/>
    <w:rsid w:val="00FB1A8E"/>
    <w:rsid w:val="00FB1F11"/>
    <w:rsid w:val="00FB301D"/>
    <w:rsid w:val="00FB3473"/>
    <w:rsid w:val="00FB520B"/>
    <w:rsid w:val="00FB7704"/>
    <w:rsid w:val="00FC336E"/>
    <w:rsid w:val="00FC3E76"/>
    <w:rsid w:val="00FC3FF7"/>
    <w:rsid w:val="00FC4611"/>
    <w:rsid w:val="00FC5BE0"/>
    <w:rsid w:val="00FC5DFE"/>
    <w:rsid w:val="00FC70DE"/>
    <w:rsid w:val="00FD0419"/>
    <w:rsid w:val="00FD0F8F"/>
    <w:rsid w:val="00FD168B"/>
    <w:rsid w:val="00FD1C77"/>
    <w:rsid w:val="00FD52FC"/>
    <w:rsid w:val="00FD5CE7"/>
    <w:rsid w:val="00FD6689"/>
    <w:rsid w:val="00FD71B0"/>
    <w:rsid w:val="00FD7D6F"/>
    <w:rsid w:val="00FE0357"/>
    <w:rsid w:val="00FE18C7"/>
    <w:rsid w:val="00FE1C03"/>
    <w:rsid w:val="00FE1F25"/>
    <w:rsid w:val="00FE2FB1"/>
    <w:rsid w:val="00FE341C"/>
    <w:rsid w:val="00FE5045"/>
    <w:rsid w:val="00FF0B81"/>
    <w:rsid w:val="00FF1668"/>
    <w:rsid w:val="00FF297D"/>
    <w:rsid w:val="00FF3189"/>
    <w:rsid w:val="00FF4518"/>
    <w:rsid w:val="00FF49E0"/>
    <w:rsid w:val="00FF6FFB"/>
    <w:rsid w:val="00FF73CB"/>
    <w:rsid w:val="00FF77C4"/>
    <w:rsid w:val="00FF7C2E"/>
    <w:rsid w:val="0126DF6D"/>
    <w:rsid w:val="013F19CC"/>
    <w:rsid w:val="0155DE92"/>
    <w:rsid w:val="01DEFC48"/>
    <w:rsid w:val="01E2ECC1"/>
    <w:rsid w:val="02119A9B"/>
    <w:rsid w:val="0220F7D3"/>
    <w:rsid w:val="023A80DD"/>
    <w:rsid w:val="02610519"/>
    <w:rsid w:val="028FA4D5"/>
    <w:rsid w:val="02955E86"/>
    <w:rsid w:val="02FFC4ED"/>
    <w:rsid w:val="030C76E7"/>
    <w:rsid w:val="032587D1"/>
    <w:rsid w:val="033A5700"/>
    <w:rsid w:val="03406DA8"/>
    <w:rsid w:val="035CA364"/>
    <w:rsid w:val="0369B327"/>
    <w:rsid w:val="0373F9D3"/>
    <w:rsid w:val="038775D1"/>
    <w:rsid w:val="03C99727"/>
    <w:rsid w:val="03DCD87C"/>
    <w:rsid w:val="04090570"/>
    <w:rsid w:val="0412195D"/>
    <w:rsid w:val="045E92D8"/>
    <w:rsid w:val="0481A3E7"/>
    <w:rsid w:val="051ABEEE"/>
    <w:rsid w:val="0524F3F3"/>
    <w:rsid w:val="0528CF7B"/>
    <w:rsid w:val="0551E1E4"/>
    <w:rsid w:val="056F4AA8"/>
    <w:rsid w:val="06371EE1"/>
    <w:rsid w:val="0654E66F"/>
    <w:rsid w:val="0675C1D0"/>
    <w:rsid w:val="067F1724"/>
    <w:rsid w:val="069B559F"/>
    <w:rsid w:val="06A50879"/>
    <w:rsid w:val="06B66B46"/>
    <w:rsid w:val="06E5F0D6"/>
    <w:rsid w:val="074F849D"/>
    <w:rsid w:val="07A5E207"/>
    <w:rsid w:val="07CF1619"/>
    <w:rsid w:val="07D457AC"/>
    <w:rsid w:val="07DBDC10"/>
    <w:rsid w:val="0800A518"/>
    <w:rsid w:val="083B7643"/>
    <w:rsid w:val="084DE787"/>
    <w:rsid w:val="08C8E986"/>
    <w:rsid w:val="0930686B"/>
    <w:rsid w:val="0962189F"/>
    <w:rsid w:val="09BD620D"/>
    <w:rsid w:val="09D64E2E"/>
    <w:rsid w:val="0A0FA58B"/>
    <w:rsid w:val="0A159610"/>
    <w:rsid w:val="0A18CDFA"/>
    <w:rsid w:val="0A2608A0"/>
    <w:rsid w:val="0A296CF5"/>
    <w:rsid w:val="0AA46DE4"/>
    <w:rsid w:val="0AF0A4EF"/>
    <w:rsid w:val="0AFAA3D7"/>
    <w:rsid w:val="0B022217"/>
    <w:rsid w:val="0B1B6031"/>
    <w:rsid w:val="0B476DEB"/>
    <w:rsid w:val="0B5BBDC4"/>
    <w:rsid w:val="0B73E915"/>
    <w:rsid w:val="0BEB9BAA"/>
    <w:rsid w:val="0C3BA5A3"/>
    <w:rsid w:val="0C7939F3"/>
    <w:rsid w:val="0CD51EA0"/>
    <w:rsid w:val="0CE1627B"/>
    <w:rsid w:val="0CE9F36B"/>
    <w:rsid w:val="0D028023"/>
    <w:rsid w:val="0D2E7DDE"/>
    <w:rsid w:val="0DCC14A5"/>
    <w:rsid w:val="0DF0F7D6"/>
    <w:rsid w:val="0E1920E1"/>
    <w:rsid w:val="0E1F9267"/>
    <w:rsid w:val="0E3F114F"/>
    <w:rsid w:val="0E563D3B"/>
    <w:rsid w:val="0E611FDB"/>
    <w:rsid w:val="0E63919F"/>
    <w:rsid w:val="0E6D0B65"/>
    <w:rsid w:val="0EB48515"/>
    <w:rsid w:val="0EC2B570"/>
    <w:rsid w:val="0EFC656F"/>
    <w:rsid w:val="0F08A1BC"/>
    <w:rsid w:val="0F3296B4"/>
    <w:rsid w:val="0F3B6B6A"/>
    <w:rsid w:val="0F5A6100"/>
    <w:rsid w:val="0F7EE73B"/>
    <w:rsid w:val="0FA4C2DF"/>
    <w:rsid w:val="0FC23097"/>
    <w:rsid w:val="0FC8812D"/>
    <w:rsid w:val="0FDF84D4"/>
    <w:rsid w:val="0FE94C2E"/>
    <w:rsid w:val="10762FC8"/>
    <w:rsid w:val="109A6169"/>
    <w:rsid w:val="10EF41A2"/>
    <w:rsid w:val="113E0C3B"/>
    <w:rsid w:val="118E6F06"/>
    <w:rsid w:val="119E90E0"/>
    <w:rsid w:val="11BFCD57"/>
    <w:rsid w:val="11F8ED43"/>
    <w:rsid w:val="121494AB"/>
    <w:rsid w:val="1263D4DE"/>
    <w:rsid w:val="131BFF8E"/>
    <w:rsid w:val="13278FCD"/>
    <w:rsid w:val="135D101D"/>
    <w:rsid w:val="13FFF803"/>
    <w:rsid w:val="1458776A"/>
    <w:rsid w:val="147E6008"/>
    <w:rsid w:val="1498BEBB"/>
    <w:rsid w:val="14AF6171"/>
    <w:rsid w:val="14CE97F1"/>
    <w:rsid w:val="150E1D46"/>
    <w:rsid w:val="1542A7B6"/>
    <w:rsid w:val="15A19D8F"/>
    <w:rsid w:val="15A7BD25"/>
    <w:rsid w:val="15C2EAD0"/>
    <w:rsid w:val="15D7C536"/>
    <w:rsid w:val="160967CD"/>
    <w:rsid w:val="16192ADB"/>
    <w:rsid w:val="1634DCA9"/>
    <w:rsid w:val="1663704C"/>
    <w:rsid w:val="16730736"/>
    <w:rsid w:val="167AC67D"/>
    <w:rsid w:val="16CE8F99"/>
    <w:rsid w:val="17324BD7"/>
    <w:rsid w:val="176E4986"/>
    <w:rsid w:val="17896C82"/>
    <w:rsid w:val="17B3ECFB"/>
    <w:rsid w:val="17B51C77"/>
    <w:rsid w:val="1839DDA6"/>
    <w:rsid w:val="189AD846"/>
    <w:rsid w:val="192C73C6"/>
    <w:rsid w:val="19B801F9"/>
    <w:rsid w:val="19D9C3FD"/>
    <w:rsid w:val="1A087E44"/>
    <w:rsid w:val="1A57E0AE"/>
    <w:rsid w:val="1A8C2243"/>
    <w:rsid w:val="1B35AE3E"/>
    <w:rsid w:val="1B5CA046"/>
    <w:rsid w:val="1B844EC9"/>
    <w:rsid w:val="1BB1E84F"/>
    <w:rsid w:val="1C1B6E2E"/>
    <w:rsid w:val="1C375439"/>
    <w:rsid w:val="1C42858F"/>
    <w:rsid w:val="1C6B38FC"/>
    <w:rsid w:val="1CD7A734"/>
    <w:rsid w:val="1CFB8D9F"/>
    <w:rsid w:val="1D317BDD"/>
    <w:rsid w:val="1D472565"/>
    <w:rsid w:val="1D8B01AF"/>
    <w:rsid w:val="1DFE87CE"/>
    <w:rsid w:val="1E0E0348"/>
    <w:rsid w:val="1EFD1B63"/>
    <w:rsid w:val="1F167E46"/>
    <w:rsid w:val="1F3C1E1F"/>
    <w:rsid w:val="1F4E3ADE"/>
    <w:rsid w:val="1F9C286D"/>
    <w:rsid w:val="1FA26378"/>
    <w:rsid w:val="1FD01BF3"/>
    <w:rsid w:val="2017A7AA"/>
    <w:rsid w:val="204145D4"/>
    <w:rsid w:val="204BA25B"/>
    <w:rsid w:val="2066213B"/>
    <w:rsid w:val="208BC724"/>
    <w:rsid w:val="20B43334"/>
    <w:rsid w:val="20C0FC61"/>
    <w:rsid w:val="20CFBE1D"/>
    <w:rsid w:val="20F8CB72"/>
    <w:rsid w:val="21173871"/>
    <w:rsid w:val="21517F16"/>
    <w:rsid w:val="217831FB"/>
    <w:rsid w:val="21A85AAA"/>
    <w:rsid w:val="21FE3B36"/>
    <w:rsid w:val="222089EA"/>
    <w:rsid w:val="22254384"/>
    <w:rsid w:val="22420FED"/>
    <w:rsid w:val="22493666"/>
    <w:rsid w:val="229B2CDB"/>
    <w:rsid w:val="22B23282"/>
    <w:rsid w:val="22FE28F3"/>
    <w:rsid w:val="230D420E"/>
    <w:rsid w:val="234D0CE7"/>
    <w:rsid w:val="2387FA27"/>
    <w:rsid w:val="242167CB"/>
    <w:rsid w:val="24C97377"/>
    <w:rsid w:val="24D47A00"/>
    <w:rsid w:val="25158C00"/>
    <w:rsid w:val="2540B4D6"/>
    <w:rsid w:val="254C0AD8"/>
    <w:rsid w:val="25520A19"/>
    <w:rsid w:val="25D450CA"/>
    <w:rsid w:val="25D74FF6"/>
    <w:rsid w:val="262C13EA"/>
    <w:rsid w:val="268589C3"/>
    <w:rsid w:val="2697A165"/>
    <w:rsid w:val="27110CD7"/>
    <w:rsid w:val="27184347"/>
    <w:rsid w:val="27465D31"/>
    <w:rsid w:val="274D47CA"/>
    <w:rsid w:val="2764E211"/>
    <w:rsid w:val="2782DE8A"/>
    <w:rsid w:val="27C2EDEB"/>
    <w:rsid w:val="27E73CDB"/>
    <w:rsid w:val="2804FB68"/>
    <w:rsid w:val="283682FF"/>
    <w:rsid w:val="2872EDEC"/>
    <w:rsid w:val="28777D02"/>
    <w:rsid w:val="28ADBFC2"/>
    <w:rsid w:val="28F902FA"/>
    <w:rsid w:val="28FE92DC"/>
    <w:rsid w:val="290FEF82"/>
    <w:rsid w:val="292DC230"/>
    <w:rsid w:val="2975AE31"/>
    <w:rsid w:val="299B9BCA"/>
    <w:rsid w:val="299BF711"/>
    <w:rsid w:val="29B1ECEB"/>
    <w:rsid w:val="29F1390C"/>
    <w:rsid w:val="2A2A905D"/>
    <w:rsid w:val="2A627489"/>
    <w:rsid w:val="2A6EC78D"/>
    <w:rsid w:val="2A8847A8"/>
    <w:rsid w:val="2AF1AC7E"/>
    <w:rsid w:val="2B03321E"/>
    <w:rsid w:val="2B48A52B"/>
    <w:rsid w:val="2B7D5B65"/>
    <w:rsid w:val="2B96D26F"/>
    <w:rsid w:val="2BE77B7C"/>
    <w:rsid w:val="2BF23DEC"/>
    <w:rsid w:val="2C015510"/>
    <w:rsid w:val="2C03FB0F"/>
    <w:rsid w:val="2C0FBA1C"/>
    <w:rsid w:val="2C263766"/>
    <w:rsid w:val="2CA4766A"/>
    <w:rsid w:val="2D07FD00"/>
    <w:rsid w:val="2D361922"/>
    <w:rsid w:val="2D6EFABB"/>
    <w:rsid w:val="2D737AFE"/>
    <w:rsid w:val="2D8317D3"/>
    <w:rsid w:val="2D9C2D73"/>
    <w:rsid w:val="2DBBF517"/>
    <w:rsid w:val="2DBDCDC8"/>
    <w:rsid w:val="2E020BA8"/>
    <w:rsid w:val="2E163B8F"/>
    <w:rsid w:val="2E26E0E4"/>
    <w:rsid w:val="2E39416D"/>
    <w:rsid w:val="2E396BD5"/>
    <w:rsid w:val="2E3D249E"/>
    <w:rsid w:val="2E6335AC"/>
    <w:rsid w:val="2E9124FC"/>
    <w:rsid w:val="2EC5F65C"/>
    <w:rsid w:val="2EE31440"/>
    <w:rsid w:val="2F0260EE"/>
    <w:rsid w:val="2F220892"/>
    <w:rsid w:val="2FB82220"/>
    <w:rsid w:val="2FD34A52"/>
    <w:rsid w:val="2FD7BFE8"/>
    <w:rsid w:val="2FF0319E"/>
    <w:rsid w:val="2FF7E3C0"/>
    <w:rsid w:val="2FFF339E"/>
    <w:rsid w:val="30235222"/>
    <w:rsid w:val="30470ECB"/>
    <w:rsid w:val="305538F1"/>
    <w:rsid w:val="306EA355"/>
    <w:rsid w:val="30992BDB"/>
    <w:rsid w:val="309C98D0"/>
    <w:rsid w:val="30E1F1C9"/>
    <w:rsid w:val="313223CE"/>
    <w:rsid w:val="3174BC45"/>
    <w:rsid w:val="319A6D13"/>
    <w:rsid w:val="31A468B2"/>
    <w:rsid w:val="31F21014"/>
    <w:rsid w:val="3217EB1D"/>
    <w:rsid w:val="322DAFC1"/>
    <w:rsid w:val="322DF7C8"/>
    <w:rsid w:val="32497C96"/>
    <w:rsid w:val="32531567"/>
    <w:rsid w:val="32714BC3"/>
    <w:rsid w:val="32CFC154"/>
    <w:rsid w:val="33421235"/>
    <w:rsid w:val="33E4F618"/>
    <w:rsid w:val="342C44BA"/>
    <w:rsid w:val="3469E0F8"/>
    <w:rsid w:val="3491939A"/>
    <w:rsid w:val="34973A06"/>
    <w:rsid w:val="34B120DF"/>
    <w:rsid w:val="34E32C4B"/>
    <w:rsid w:val="34E698EE"/>
    <w:rsid w:val="3518190E"/>
    <w:rsid w:val="3597E57A"/>
    <w:rsid w:val="35F9C77F"/>
    <w:rsid w:val="3642419D"/>
    <w:rsid w:val="364CD8E7"/>
    <w:rsid w:val="364DF8E9"/>
    <w:rsid w:val="3687E909"/>
    <w:rsid w:val="3691B09E"/>
    <w:rsid w:val="36BF4BB0"/>
    <w:rsid w:val="37297403"/>
    <w:rsid w:val="3734724B"/>
    <w:rsid w:val="375002DD"/>
    <w:rsid w:val="376CF05C"/>
    <w:rsid w:val="37E417AE"/>
    <w:rsid w:val="3823F5AB"/>
    <w:rsid w:val="38528CE2"/>
    <w:rsid w:val="3868CFA7"/>
    <w:rsid w:val="386AFE56"/>
    <w:rsid w:val="3874A6F0"/>
    <w:rsid w:val="39072B5A"/>
    <w:rsid w:val="39172789"/>
    <w:rsid w:val="3921F92B"/>
    <w:rsid w:val="392DA519"/>
    <w:rsid w:val="3954BD47"/>
    <w:rsid w:val="396A3318"/>
    <w:rsid w:val="398857D4"/>
    <w:rsid w:val="399421FA"/>
    <w:rsid w:val="39EC2785"/>
    <w:rsid w:val="3A87BC29"/>
    <w:rsid w:val="3B568BC4"/>
    <w:rsid w:val="3B5FE61E"/>
    <w:rsid w:val="3B72022C"/>
    <w:rsid w:val="3C091C39"/>
    <w:rsid w:val="3C1C6D6F"/>
    <w:rsid w:val="3C1E7C4B"/>
    <w:rsid w:val="3C3F8AD9"/>
    <w:rsid w:val="3C5CDDDD"/>
    <w:rsid w:val="3C84CB51"/>
    <w:rsid w:val="3CCB274D"/>
    <w:rsid w:val="3D239002"/>
    <w:rsid w:val="3D2CAA48"/>
    <w:rsid w:val="3D61F341"/>
    <w:rsid w:val="3D7CD75E"/>
    <w:rsid w:val="3DBFD750"/>
    <w:rsid w:val="3E05B953"/>
    <w:rsid w:val="3E2C2B5F"/>
    <w:rsid w:val="3E60AFAE"/>
    <w:rsid w:val="3E739163"/>
    <w:rsid w:val="3E76986F"/>
    <w:rsid w:val="3EA11618"/>
    <w:rsid w:val="3EA83A9A"/>
    <w:rsid w:val="3EFE642F"/>
    <w:rsid w:val="3F8C250C"/>
    <w:rsid w:val="3F8D2BF4"/>
    <w:rsid w:val="3FB9529A"/>
    <w:rsid w:val="3FD61339"/>
    <w:rsid w:val="3FDAA8CC"/>
    <w:rsid w:val="3FE1C543"/>
    <w:rsid w:val="3FEF7B91"/>
    <w:rsid w:val="4025232F"/>
    <w:rsid w:val="4032F004"/>
    <w:rsid w:val="406359DA"/>
    <w:rsid w:val="406B514C"/>
    <w:rsid w:val="40723EE0"/>
    <w:rsid w:val="408859CB"/>
    <w:rsid w:val="40925DEA"/>
    <w:rsid w:val="40A97832"/>
    <w:rsid w:val="41563089"/>
    <w:rsid w:val="41B2DD71"/>
    <w:rsid w:val="41B680B9"/>
    <w:rsid w:val="41DC4375"/>
    <w:rsid w:val="41E4B826"/>
    <w:rsid w:val="41F3772E"/>
    <w:rsid w:val="4206F548"/>
    <w:rsid w:val="42A3A3C3"/>
    <w:rsid w:val="42A8CFD6"/>
    <w:rsid w:val="42B5EAF0"/>
    <w:rsid w:val="42D60205"/>
    <w:rsid w:val="43786022"/>
    <w:rsid w:val="43B9CA14"/>
    <w:rsid w:val="43DDC0AF"/>
    <w:rsid w:val="43E786F7"/>
    <w:rsid w:val="43ECFA5E"/>
    <w:rsid w:val="4424346D"/>
    <w:rsid w:val="44277180"/>
    <w:rsid w:val="4430BC34"/>
    <w:rsid w:val="4449866F"/>
    <w:rsid w:val="446470CC"/>
    <w:rsid w:val="4487810C"/>
    <w:rsid w:val="44D7D890"/>
    <w:rsid w:val="44FD9A72"/>
    <w:rsid w:val="45197AD2"/>
    <w:rsid w:val="4527F5D7"/>
    <w:rsid w:val="455F2A38"/>
    <w:rsid w:val="459C3BB6"/>
    <w:rsid w:val="462598AD"/>
    <w:rsid w:val="465E682A"/>
    <w:rsid w:val="466CBBB3"/>
    <w:rsid w:val="4685D82E"/>
    <w:rsid w:val="473C9574"/>
    <w:rsid w:val="4798B85A"/>
    <w:rsid w:val="47A05044"/>
    <w:rsid w:val="47CC2195"/>
    <w:rsid w:val="484E5F7F"/>
    <w:rsid w:val="48600C80"/>
    <w:rsid w:val="4860E4FC"/>
    <w:rsid w:val="49404890"/>
    <w:rsid w:val="49D8383E"/>
    <w:rsid w:val="49E0F040"/>
    <w:rsid w:val="4A3D29EB"/>
    <w:rsid w:val="4A68A10F"/>
    <w:rsid w:val="4A79EFEB"/>
    <w:rsid w:val="4A8ACEC1"/>
    <w:rsid w:val="4AA5378F"/>
    <w:rsid w:val="4AAE670B"/>
    <w:rsid w:val="4AF72442"/>
    <w:rsid w:val="4B1C54C2"/>
    <w:rsid w:val="4B276C12"/>
    <w:rsid w:val="4B523E4D"/>
    <w:rsid w:val="4B8C071A"/>
    <w:rsid w:val="4BBF552A"/>
    <w:rsid w:val="4C2EE2F6"/>
    <w:rsid w:val="4C53E511"/>
    <w:rsid w:val="4C5B1E4C"/>
    <w:rsid w:val="4C644BD3"/>
    <w:rsid w:val="4C64D747"/>
    <w:rsid w:val="4C69B3B0"/>
    <w:rsid w:val="4CA0EB68"/>
    <w:rsid w:val="4CA6D712"/>
    <w:rsid w:val="4CBB6691"/>
    <w:rsid w:val="4CFB11BE"/>
    <w:rsid w:val="4D40F0F4"/>
    <w:rsid w:val="4DE63468"/>
    <w:rsid w:val="4DF12378"/>
    <w:rsid w:val="4E31AB66"/>
    <w:rsid w:val="4ED6A2C9"/>
    <w:rsid w:val="4EEFCB94"/>
    <w:rsid w:val="4F1619E3"/>
    <w:rsid w:val="4F8D4F9C"/>
    <w:rsid w:val="4F9B8C73"/>
    <w:rsid w:val="4FCCA431"/>
    <w:rsid w:val="4FFD9F04"/>
    <w:rsid w:val="501F538D"/>
    <w:rsid w:val="5051F8F0"/>
    <w:rsid w:val="506F80EA"/>
    <w:rsid w:val="50E3D0B0"/>
    <w:rsid w:val="50EF372D"/>
    <w:rsid w:val="5119AB77"/>
    <w:rsid w:val="512AE531"/>
    <w:rsid w:val="5151F453"/>
    <w:rsid w:val="51DDD996"/>
    <w:rsid w:val="51F154FD"/>
    <w:rsid w:val="5209E536"/>
    <w:rsid w:val="52121CEC"/>
    <w:rsid w:val="524FD605"/>
    <w:rsid w:val="52858E08"/>
    <w:rsid w:val="5296F3FF"/>
    <w:rsid w:val="52AB5AA0"/>
    <w:rsid w:val="52B35F84"/>
    <w:rsid w:val="52B5201F"/>
    <w:rsid w:val="52CD0446"/>
    <w:rsid w:val="52E42162"/>
    <w:rsid w:val="531C7A0A"/>
    <w:rsid w:val="53B62D71"/>
    <w:rsid w:val="53FEA773"/>
    <w:rsid w:val="54176EBC"/>
    <w:rsid w:val="54403E9F"/>
    <w:rsid w:val="5447E57F"/>
    <w:rsid w:val="54498EEF"/>
    <w:rsid w:val="5455DC98"/>
    <w:rsid w:val="545D83DB"/>
    <w:rsid w:val="548607DD"/>
    <w:rsid w:val="54891C6C"/>
    <w:rsid w:val="5498DDFA"/>
    <w:rsid w:val="54AA38DD"/>
    <w:rsid w:val="5506001A"/>
    <w:rsid w:val="55198102"/>
    <w:rsid w:val="557FA313"/>
    <w:rsid w:val="55AB34F6"/>
    <w:rsid w:val="55CFE05C"/>
    <w:rsid w:val="5629A27E"/>
    <w:rsid w:val="5679E13B"/>
    <w:rsid w:val="57017E10"/>
    <w:rsid w:val="570F9A18"/>
    <w:rsid w:val="5765CCB8"/>
    <w:rsid w:val="57770BDB"/>
    <w:rsid w:val="5794E426"/>
    <w:rsid w:val="58849B88"/>
    <w:rsid w:val="58F61503"/>
    <w:rsid w:val="59674F06"/>
    <w:rsid w:val="5971BF80"/>
    <w:rsid w:val="59E4F38B"/>
    <w:rsid w:val="5A07E9BF"/>
    <w:rsid w:val="5A1825D6"/>
    <w:rsid w:val="5A185057"/>
    <w:rsid w:val="5ABEAB8B"/>
    <w:rsid w:val="5ABED5B5"/>
    <w:rsid w:val="5ACFD261"/>
    <w:rsid w:val="5AFBD58C"/>
    <w:rsid w:val="5B0729BE"/>
    <w:rsid w:val="5B68BAA6"/>
    <w:rsid w:val="5B7A003F"/>
    <w:rsid w:val="5B7B0EA3"/>
    <w:rsid w:val="5BBCF953"/>
    <w:rsid w:val="5BC67D7E"/>
    <w:rsid w:val="5BD498C3"/>
    <w:rsid w:val="5C1B1054"/>
    <w:rsid w:val="5C7C06D3"/>
    <w:rsid w:val="5CAE99C0"/>
    <w:rsid w:val="5CFDE3C6"/>
    <w:rsid w:val="5D52893A"/>
    <w:rsid w:val="5D71865C"/>
    <w:rsid w:val="5D77893D"/>
    <w:rsid w:val="5D9C2FE9"/>
    <w:rsid w:val="5DACBB13"/>
    <w:rsid w:val="5E2B6B3C"/>
    <w:rsid w:val="5E3BFBDD"/>
    <w:rsid w:val="5E49B50C"/>
    <w:rsid w:val="5E5EDF07"/>
    <w:rsid w:val="5E770320"/>
    <w:rsid w:val="5EB0C2BF"/>
    <w:rsid w:val="5EBC2154"/>
    <w:rsid w:val="5EF14873"/>
    <w:rsid w:val="5F1D2999"/>
    <w:rsid w:val="5F2B00E0"/>
    <w:rsid w:val="5F5FCB8A"/>
    <w:rsid w:val="5F7AF84A"/>
    <w:rsid w:val="5F9A5423"/>
    <w:rsid w:val="5FA07F53"/>
    <w:rsid w:val="5FAC7E88"/>
    <w:rsid w:val="5FB19F24"/>
    <w:rsid w:val="5FB6ADC9"/>
    <w:rsid w:val="5FC3EC44"/>
    <w:rsid w:val="5FD103F7"/>
    <w:rsid w:val="5FD51B35"/>
    <w:rsid w:val="60460754"/>
    <w:rsid w:val="6062176D"/>
    <w:rsid w:val="607651AE"/>
    <w:rsid w:val="60A39420"/>
    <w:rsid w:val="60B43965"/>
    <w:rsid w:val="60E4CA23"/>
    <w:rsid w:val="60FD1EE9"/>
    <w:rsid w:val="613AAF32"/>
    <w:rsid w:val="6186174A"/>
    <w:rsid w:val="61AAEBA6"/>
    <w:rsid w:val="61AB98EA"/>
    <w:rsid w:val="61DBC3F1"/>
    <w:rsid w:val="61EB1715"/>
    <w:rsid w:val="626CA5CB"/>
    <w:rsid w:val="62C49E63"/>
    <w:rsid w:val="62EE9E31"/>
    <w:rsid w:val="6354B0DE"/>
    <w:rsid w:val="6357A6C2"/>
    <w:rsid w:val="6375ED08"/>
    <w:rsid w:val="6385CCC5"/>
    <w:rsid w:val="63960349"/>
    <w:rsid w:val="639EE5CB"/>
    <w:rsid w:val="63C04182"/>
    <w:rsid w:val="644B9CF4"/>
    <w:rsid w:val="6462752B"/>
    <w:rsid w:val="6480895D"/>
    <w:rsid w:val="6480F128"/>
    <w:rsid w:val="649CA61D"/>
    <w:rsid w:val="649F26E3"/>
    <w:rsid w:val="64AD3035"/>
    <w:rsid w:val="64AD62B6"/>
    <w:rsid w:val="64BCEB63"/>
    <w:rsid w:val="64C4FE12"/>
    <w:rsid w:val="6568B33A"/>
    <w:rsid w:val="657D18F7"/>
    <w:rsid w:val="657EC131"/>
    <w:rsid w:val="65F61BBA"/>
    <w:rsid w:val="66042BA0"/>
    <w:rsid w:val="6655C40D"/>
    <w:rsid w:val="66620873"/>
    <w:rsid w:val="666B9616"/>
    <w:rsid w:val="66CEAF97"/>
    <w:rsid w:val="66D2A60F"/>
    <w:rsid w:val="66D7DF34"/>
    <w:rsid w:val="671C9FDF"/>
    <w:rsid w:val="677DA38C"/>
    <w:rsid w:val="67A090A2"/>
    <w:rsid w:val="67BCFB80"/>
    <w:rsid w:val="67C2D310"/>
    <w:rsid w:val="67D0E79F"/>
    <w:rsid w:val="680A9B71"/>
    <w:rsid w:val="684BF531"/>
    <w:rsid w:val="68744EFB"/>
    <w:rsid w:val="688EF620"/>
    <w:rsid w:val="68E3C766"/>
    <w:rsid w:val="68E995FF"/>
    <w:rsid w:val="6908AD1D"/>
    <w:rsid w:val="697FF266"/>
    <w:rsid w:val="698DA675"/>
    <w:rsid w:val="69DC97C5"/>
    <w:rsid w:val="6A1938BA"/>
    <w:rsid w:val="6A6CB463"/>
    <w:rsid w:val="6A90008B"/>
    <w:rsid w:val="6ACC6AC3"/>
    <w:rsid w:val="6AD4795A"/>
    <w:rsid w:val="6AF2BDB0"/>
    <w:rsid w:val="6B0CBF6D"/>
    <w:rsid w:val="6B40B47F"/>
    <w:rsid w:val="6B86ED39"/>
    <w:rsid w:val="6BD594B0"/>
    <w:rsid w:val="6BFEE7F9"/>
    <w:rsid w:val="6C92B168"/>
    <w:rsid w:val="6CE9391A"/>
    <w:rsid w:val="6CEAAF8F"/>
    <w:rsid w:val="6CF4596D"/>
    <w:rsid w:val="6D0C336A"/>
    <w:rsid w:val="6D4E86A7"/>
    <w:rsid w:val="6D7AB0DA"/>
    <w:rsid w:val="6E553957"/>
    <w:rsid w:val="6E600E50"/>
    <w:rsid w:val="6E74879A"/>
    <w:rsid w:val="6E8BA232"/>
    <w:rsid w:val="6EB1F373"/>
    <w:rsid w:val="6EB52546"/>
    <w:rsid w:val="6EE56CBB"/>
    <w:rsid w:val="6EF32CE6"/>
    <w:rsid w:val="6EFA8BAB"/>
    <w:rsid w:val="6F0BA9D2"/>
    <w:rsid w:val="6F7D3609"/>
    <w:rsid w:val="6FAACC58"/>
    <w:rsid w:val="6FD3BECB"/>
    <w:rsid w:val="6FEBFF8E"/>
    <w:rsid w:val="702189DA"/>
    <w:rsid w:val="70A1F8D5"/>
    <w:rsid w:val="70C267DA"/>
    <w:rsid w:val="70E249C9"/>
    <w:rsid w:val="70FEE343"/>
    <w:rsid w:val="71678A0F"/>
    <w:rsid w:val="72173DF2"/>
    <w:rsid w:val="725928D3"/>
    <w:rsid w:val="72658A8D"/>
    <w:rsid w:val="72B51422"/>
    <w:rsid w:val="72FF39DA"/>
    <w:rsid w:val="73267D20"/>
    <w:rsid w:val="7368CDCD"/>
    <w:rsid w:val="737360BB"/>
    <w:rsid w:val="73950B5F"/>
    <w:rsid w:val="7396CB7B"/>
    <w:rsid w:val="73CA8B6B"/>
    <w:rsid w:val="740B9118"/>
    <w:rsid w:val="740D42A7"/>
    <w:rsid w:val="7424E524"/>
    <w:rsid w:val="74564B7F"/>
    <w:rsid w:val="746DC950"/>
    <w:rsid w:val="7486488C"/>
    <w:rsid w:val="74ECF20D"/>
    <w:rsid w:val="74F5189D"/>
    <w:rsid w:val="7528AE7E"/>
    <w:rsid w:val="7559AA8E"/>
    <w:rsid w:val="755CD70C"/>
    <w:rsid w:val="75643922"/>
    <w:rsid w:val="75A9C3B9"/>
    <w:rsid w:val="75C34318"/>
    <w:rsid w:val="75D85C3F"/>
    <w:rsid w:val="75EE9977"/>
    <w:rsid w:val="7693EC2A"/>
    <w:rsid w:val="769AF38C"/>
    <w:rsid w:val="76EDEFD1"/>
    <w:rsid w:val="76F54A3A"/>
    <w:rsid w:val="7739A4D8"/>
    <w:rsid w:val="77402EEB"/>
    <w:rsid w:val="77AA0B10"/>
    <w:rsid w:val="77AF52C3"/>
    <w:rsid w:val="77B64590"/>
    <w:rsid w:val="77DE3823"/>
    <w:rsid w:val="78182C33"/>
    <w:rsid w:val="784EA4AA"/>
    <w:rsid w:val="7852617A"/>
    <w:rsid w:val="78712852"/>
    <w:rsid w:val="78A44987"/>
    <w:rsid w:val="78E7885B"/>
    <w:rsid w:val="78EE6D70"/>
    <w:rsid w:val="7A01E376"/>
    <w:rsid w:val="7A74E1A6"/>
    <w:rsid w:val="7A7B65BB"/>
    <w:rsid w:val="7A85DCB2"/>
    <w:rsid w:val="7AAC6111"/>
    <w:rsid w:val="7AB0862F"/>
    <w:rsid w:val="7AFABE87"/>
    <w:rsid w:val="7B2FD715"/>
    <w:rsid w:val="7B3C9B86"/>
    <w:rsid w:val="7B6CA557"/>
    <w:rsid w:val="7B733D00"/>
    <w:rsid w:val="7BF786E9"/>
    <w:rsid w:val="7C54AA0B"/>
    <w:rsid w:val="7C672DA4"/>
    <w:rsid w:val="7C73983A"/>
    <w:rsid w:val="7C8731B2"/>
    <w:rsid w:val="7CAD61C8"/>
    <w:rsid w:val="7D0CF261"/>
    <w:rsid w:val="7D48789B"/>
    <w:rsid w:val="7DC5A2EC"/>
    <w:rsid w:val="7DEA75CA"/>
    <w:rsid w:val="7E1ADDDF"/>
    <w:rsid w:val="7E367488"/>
    <w:rsid w:val="7E3864A7"/>
    <w:rsid w:val="7E3A167A"/>
    <w:rsid w:val="7E4627AB"/>
    <w:rsid w:val="7E8CB303"/>
    <w:rsid w:val="7E9942EA"/>
    <w:rsid w:val="7EBDEF1F"/>
    <w:rsid w:val="7ED6690D"/>
    <w:rsid w:val="7EEB7C09"/>
    <w:rsid w:val="7F1560BD"/>
    <w:rsid w:val="7F3DFCD9"/>
    <w:rsid w:val="7F45A3F3"/>
    <w:rsid w:val="7F604675"/>
    <w:rsid w:val="7F8E1575"/>
    <w:rsid w:val="7FD05121"/>
    <w:rsid w:val="7FE391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5AE31"/>
  <w15:chartTrackingRefBased/>
  <w15:docId w15:val="{B03F984E-2A2F-40E1-B21F-AD5447F9F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62E9"/>
    <w:pPr>
      <w:keepNext/>
      <w:keepLines/>
      <w:spacing w:before="160" w:after="80"/>
      <w:outlineLvl w:val="1"/>
    </w:pPr>
    <w:rPr>
      <w:rFonts w:asciiTheme="majorHAnsi" w:eastAsiaTheme="majorEastAsia" w:hAnsiTheme="majorHAnsi" w:cstheme="majorBidi"/>
      <w:b/>
      <w:color w:val="0B769F" w:themeColor="accent4" w:themeShade="BF"/>
      <w:sz w:val="36"/>
      <w:szCs w:val="32"/>
    </w:rPr>
  </w:style>
  <w:style w:type="paragraph" w:styleId="Heading3">
    <w:name w:val="heading 3"/>
    <w:basedOn w:val="Normal"/>
    <w:next w:val="Normal"/>
    <w:link w:val="Heading3Char"/>
    <w:autoRedefine/>
    <w:uiPriority w:val="9"/>
    <w:unhideWhenUsed/>
    <w:qFormat/>
    <w:rsid w:val="000C22D3"/>
    <w:pPr>
      <w:keepNext/>
      <w:keepLines/>
      <w:spacing w:before="160" w:after="80" w:line="278" w:lineRule="auto"/>
      <w:outlineLvl w:val="2"/>
    </w:pPr>
    <w:rPr>
      <w:rFonts w:ascii="Aptos" w:eastAsia="Aptos" w:hAnsi="Aptos" w:cs="Aptos"/>
      <w:b/>
      <w:bCs/>
      <w:i/>
      <w:iCs/>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62E9"/>
    <w:rPr>
      <w:rFonts w:asciiTheme="majorHAnsi" w:eastAsiaTheme="majorEastAsia" w:hAnsiTheme="majorHAnsi" w:cstheme="majorBidi"/>
      <w:b/>
      <w:color w:val="0B769F" w:themeColor="accent4" w:themeShade="BF"/>
      <w:sz w:val="36"/>
      <w:szCs w:val="32"/>
    </w:rPr>
  </w:style>
  <w:style w:type="character" w:customStyle="1" w:styleId="Heading3Char">
    <w:name w:val="Heading 3 Char"/>
    <w:basedOn w:val="DefaultParagraphFont"/>
    <w:link w:val="Heading3"/>
    <w:uiPriority w:val="9"/>
    <w:rsid w:val="000C22D3"/>
    <w:rPr>
      <w:rFonts w:ascii="Aptos" w:eastAsia="Aptos" w:hAnsi="Aptos" w:cs="Aptos"/>
      <w:b/>
      <w:bCs/>
      <w:i/>
      <w:iCs/>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8E3C766"/>
    <w:pPr>
      <w:ind w:left="720"/>
      <w:contextualSpacing/>
    </w:pPr>
  </w:style>
  <w:style w:type="character" w:styleId="Hyperlink">
    <w:name w:val="Hyperlink"/>
    <w:basedOn w:val="DefaultParagraphFont"/>
    <w:uiPriority w:val="99"/>
    <w:unhideWhenUsed/>
    <w:rsid w:val="68E3C766"/>
    <w:rPr>
      <w:color w:val="467886"/>
      <w:u w:val="single"/>
    </w:rPr>
  </w:style>
  <w:style w:type="paragraph" w:styleId="TOC2">
    <w:name w:val="toc 2"/>
    <w:basedOn w:val="Normal"/>
    <w:next w:val="Normal"/>
    <w:uiPriority w:val="39"/>
    <w:unhideWhenUsed/>
    <w:rsid w:val="68E3C766"/>
    <w:pPr>
      <w:spacing w:after="100"/>
      <w:ind w:left="220"/>
    </w:pPr>
  </w:style>
  <w:style w:type="paragraph" w:styleId="TOC3">
    <w:name w:val="toc 3"/>
    <w:basedOn w:val="Normal"/>
    <w:next w:val="Normal"/>
    <w:uiPriority w:val="39"/>
    <w:unhideWhenUsed/>
    <w:rsid w:val="68E3C766"/>
    <w:pPr>
      <w:spacing w:after="100"/>
      <w:ind w:left="440"/>
    </w:pPr>
  </w:style>
  <w:style w:type="paragraph" w:styleId="TOC4">
    <w:name w:val="toc 4"/>
    <w:basedOn w:val="Normal"/>
    <w:next w:val="Normal"/>
    <w:uiPriority w:val="39"/>
    <w:unhideWhenUsed/>
    <w:rsid w:val="73267D20"/>
    <w:pPr>
      <w:spacing w:after="100"/>
      <w:ind w:left="66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34C84"/>
    <w:rPr>
      <w:b/>
      <w:bCs/>
    </w:rPr>
  </w:style>
  <w:style w:type="character" w:customStyle="1" w:styleId="CommentSubjectChar">
    <w:name w:val="Comment Subject Char"/>
    <w:basedOn w:val="CommentTextChar"/>
    <w:link w:val="CommentSubject"/>
    <w:uiPriority w:val="99"/>
    <w:semiHidden/>
    <w:rsid w:val="00634C84"/>
    <w:rPr>
      <w:b/>
      <w:bCs/>
      <w:sz w:val="20"/>
      <w:szCs w:val="20"/>
    </w:rPr>
  </w:style>
  <w:style w:type="character" w:styleId="UnresolvedMention">
    <w:name w:val="Unresolved Mention"/>
    <w:basedOn w:val="DefaultParagraphFont"/>
    <w:uiPriority w:val="99"/>
    <w:semiHidden/>
    <w:unhideWhenUsed/>
    <w:rsid w:val="00166657"/>
    <w:rPr>
      <w:color w:val="605E5C"/>
      <w:shd w:val="clear" w:color="auto" w:fill="E1DFDD"/>
    </w:rPr>
  </w:style>
  <w:style w:type="paragraph" w:styleId="TOC5">
    <w:name w:val="toc 5"/>
    <w:basedOn w:val="Normal"/>
    <w:next w:val="Normal"/>
    <w:uiPriority w:val="39"/>
    <w:unhideWhenUsed/>
    <w:rsid w:val="07D457AC"/>
    <w:pPr>
      <w:spacing w:after="100"/>
      <w:ind w:left="880"/>
    </w:pPr>
  </w:style>
  <w:style w:type="character" w:styleId="FollowedHyperlink">
    <w:name w:val="FollowedHyperlink"/>
    <w:basedOn w:val="DefaultParagraphFont"/>
    <w:uiPriority w:val="99"/>
    <w:semiHidden/>
    <w:unhideWhenUsed/>
    <w:rsid w:val="008A395B"/>
    <w:rPr>
      <w:color w:val="96607D" w:themeColor="followedHyperlink"/>
      <w:u w:val="single"/>
    </w:rPr>
  </w:style>
  <w:style w:type="paragraph" w:styleId="Revision">
    <w:name w:val="Revision"/>
    <w:hidden/>
    <w:uiPriority w:val="99"/>
    <w:semiHidden/>
    <w:rsid w:val="00F2352C"/>
    <w:pPr>
      <w:spacing w:after="0" w:line="240" w:lineRule="auto"/>
    </w:pPr>
  </w:style>
  <w:style w:type="character" w:styleId="Mention">
    <w:name w:val="Mention"/>
    <w:basedOn w:val="DefaultParagraphFont"/>
    <w:uiPriority w:val="99"/>
    <w:unhideWhenUsed/>
    <w:rsid w:val="005337B1"/>
    <w:rPr>
      <w:color w:val="2B579A"/>
      <w:shd w:val="clear" w:color="auto" w:fill="E1DFDD"/>
    </w:rPr>
  </w:style>
  <w:style w:type="paragraph" w:customStyle="1" w:styleId="Default">
    <w:name w:val="Default"/>
    <w:basedOn w:val="Normal"/>
    <w:uiPriority w:val="1"/>
    <w:rsid w:val="70E249C9"/>
    <w:rPr>
      <w:rFonts w:ascii="Arial" w:eastAsia="Times New Roman" w:hAnsi="Arial" w:cs="Arial"/>
      <w:color w:val="000000" w:themeColor="text1"/>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496652"/>
    <w:pPr>
      <w:spacing w:after="0" w:line="240" w:lineRule="auto"/>
    </w:pPr>
  </w:style>
  <w:style w:type="paragraph" w:styleId="Header">
    <w:name w:val="header"/>
    <w:basedOn w:val="Normal"/>
    <w:link w:val="HeaderChar"/>
    <w:uiPriority w:val="99"/>
    <w:unhideWhenUsed/>
    <w:rsid w:val="00D06B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B1B"/>
  </w:style>
  <w:style w:type="paragraph" w:styleId="Footer">
    <w:name w:val="footer"/>
    <w:basedOn w:val="Normal"/>
    <w:link w:val="FooterChar"/>
    <w:uiPriority w:val="99"/>
    <w:unhideWhenUsed/>
    <w:rsid w:val="00D06B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B1B"/>
  </w:style>
  <w:style w:type="paragraph" w:styleId="NormalWeb">
    <w:name w:val="Normal (Web)"/>
    <w:basedOn w:val="Normal"/>
    <w:uiPriority w:val="99"/>
    <w:semiHidden/>
    <w:unhideWhenUsed/>
    <w:rsid w:val="00EF484C"/>
    <w:rPr>
      <w:rFonts w:ascii="Times New Roman" w:hAnsi="Times New Roman" w:cs="Times New Roman"/>
    </w:rPr>
  </w:style>
  <w:style w:type="table" w:styleId="GridTable4">
    <w:name w:val="Grid Table 4"/>
    <w:basedOn w:val="TableNormal"/>
    <w:uiPriority w:val="49"/>
    <w:rsid w:val="007574D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0C6FA2"/>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0C6FA2"/>
    <w:pPr>
      <w:spacing w:after="100" w:line="259" w:lineRule="auto"/>
    </w:pPr>
    <w:rPr>
      <w:rFonts w:eastAsiaTheme="minorHAnsi"/>
      <w:sz w:val="22"/>
      <w:szCs w:val="22"/>
      <w:lang w:eastAsia="en-US"/>
    </w:rPr>
  </w:style>
  <w:style w:type="paragraph" w:styleId="FootnoteText">
    <w:name w:val="footnote text"/>
    <w:basedOn w:val="Normal"/>
    <w:link w:val="FootnoteTextChar"/>
    <w:uiPriority w:val="99"/>
    <w:semiHidden/>
    <w:unhideWhenUsed/>
    <w:rsid w:val="000C6FA2"/>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0C6FA2"/>
    <w:rPr>
      <w:rFonts w:eastAsiaTheme="minorHAnsi"/>
      <w:sz w:val="20"/>
      <w:szCs w:val="20"/>
      <w:lang w:eastAsia="en-US"/>
    </w:rPr>
  </w:style>
  <w:style w:type="character" w:styleId="FootnoteReference">
    <w:name w:val="footnote reference"/>
    <w:basedOn w:val="DefaultParagraphFont"/>
    <w:uiPriority w:val="99"/>
    <w:semiHidden/>
    <w:unhideWhenUsed/>
    <w:rsid w:val="000C6FA2"/>
    <w:rPr>
      <w:vertAlign w:val="superscript"/>
    </w:rPr>
  </w:style>
  <w:style w:type="character" w:customStyle="1" w:styleId="NoSpacingChar">
    <w:name w:val="No Spacing Char"/>
    <w:basedOn w:val="DefaultParagraphFont"/>
    <w:link w:val="NoSpacing"/>
    <w:uiPriority w:val="1"/>
    <w:rsid w:val="000C6FA2"/>
  </w:style>
  <w:style w:type="paragraph" w:customStyle="1" w:styleId="muitypography-root">
    <w:name w:val="muitypography-root"/>
    <w:basedOn w:val="Normal"/>
    <w:rsid w:val="000C6FA2"/>
    <w:pPr>
      <w:spacing w:before="100" w:beforeAutospacing="1" w:after="100" w:afterAutospacing="1" w:line="240" w:lineRule="auto"/>
    </w:pPr>
    <w:rPr>
      <w:rFonts w:ascii="Times New Roman" w:eastAsia="Times New Roman" w:hAnsi="Times New Roman" w:cs="Times New Roman"/>
      <w:lang w:eastAsia="en-GB"/>
    </w:rPr>
  </w:style>
  <w:style w:type="paragraph" w:styleId="TOC6">
    <w:name w:val="toc 6"/>
    <w:basedOn w:val="Normal"/>
    <w:next w:val="Normal"/>
    <w:autoRedefine/>
    <w:uiPriority w:val="39"/>
    <w:unhideWhenUsed/>
    <w:rsid w:val="000C6FA2"/>
    <w:pPr>
      <w:spacing w:after="100" w:line="278" w:lineRule="auto"/>
      <w:ind w:left="1200"/>
    </w:pPr>
    <w:rPr>
      <w:kern w:val="2"/>
      <w:lang w:eastAsia="en-GB"/>
      <w14:ligatures w14:val="standardContextual"/>
    </w:rPr>
  </w:style>
  <w:style w:type="paragraph" w:styleId="TOC7">
    <w:name w:val="toc 7"/>
    <w:basedOn w:val="Normal"/>
    <w:next w:val="Normal"/>
    <w:autoRedefine/>
    <w:uiPriority w:val="39"/>
    <w:unhideWhenUsed/>
    <w:rsid w:val="000C6FA2"/>
    <w:pPr>
      <w:spacing w:after="100" w:line="278" w:lineRule="auto"/>
      <w:ind w:left="1440"/>
    </w:pPr>
    <w:rPr>
      <w:kern w:val="2"/>
      <w:lang w:eastAsia="en-GB"/>
      <w14:ligatures w14:val="standardContextual"/>
    </w:rPr>
  </w:style>
  <w:style w:type="paragraph" w:styleId="TOC8">
    <w:name w:val="toc 8"/>
    <w:basedOn w:val="Normal"/>
    <w:next w:val="Normal"/>
    <w:autoRedefine/>
    <w:uiPriority w:val="39"/>
    <w:unhideWhenUsed/>
    <w:rsid w:val="000C6FA2"/>
    <w:pPr>
      <w:spacing w:after="100" w:line="278" w:lineRule="auto"/>
      <w:ind w:left="1680"/>
    </w:pPr>
    <w:rPr>
      <w:kern w:val="2"/>
      <w:lang w:eastAsia="en-GB"/>
      <w14:ligatures w14:val="standardContextual"/>
    </w:rPr>
  </w:style>
  <w:style w:type="paragraph" w:styleId="TOC9">
    <w:name w:val="toc 9"/>
    <w:basedOn w:val="Normal"/>
    <w:next w:val="Normal"/>
    <w:autoRedefine/>
    <w:uiPriority w:val="39"/>
    <w:unhideWhenUsed/>
    <w:rsid w:val="000C6FA2"/>
    <w:pPr>
      <w:spacing w:after="100" w:line="278" w:lineRule="auto"/>
      <w:ind w:left="1920"/>
    </w:pPr>
    <w:rPr>
      <w:kern w:val="2"/>
      <w:lang w:eastAsia="en-GB"/>
      <w14:ligatures w14:val="standardContextual"/>
    </w:rPr>
  </w:style>
  <w:style w:type="paragraph" w:styleId="BodyTextIndent2">
    <w:name w:val="Body Text Indent 2"/>
    <w:basedOn w:val="Normal"/>
    <w:link w:val="BodyTextIndent2Char"/>
    <w:uiPriority w:val="99"/>
    <w:rsid w:val="004D5F76"/>
    <w:pPr>
      <w:spacing w:before="100" w:after="200" w:line="276" w:lineRule="auto"/>
      <w:ind w:left="709" w:hanging="709"/>
      <w:jc w:val="both"/>
    </w:pPr>
    <w:rPr>
      <w:rFonts w:ascii="Arial" w:hAnsi="Arial"/>
      <w:b/>
      <w:sz w:val="20"/>
      <w:szCs w:val="20"/>
      <w:lang w:eastAsia="en-US"/>
    </w:rPr>
  </w:style>
  <w:style w:type="character" w:customStyle="1" w:styleId="BodyTextIndent2Char">
    <w:name w:val="Body Text Indent 2 Char"/>
    <w:basedOn w:val="DefaultParagraphFont"/>
    <w:link w:val="BodyTextIndent2"/>
    <w:uiPriority w:val="99"/>
    <w:rsid w:val="004D5F76"/>
    <w:rPr>
      <w:rFonts w:ascii="Arial" w:hAnsi="Arial"/>
      <w:b/>
      <w:sz w:val="20"/>
      <w:szCs w:val="20"/>
      <w:lang w:eastAsia="en-US"/>
    </w:rPr>
  </w:style>
  <w:style w:type="table" w:customStyle="1" w:styleId="TableGrid1">
    <w:name w:val="Table Grid1"/>
    <w:basedOn w:val="TableNormal"/>
    <w:next w:val="TableGrid"/>
    <w:uiPriority w:val="59"/>
    <w:rsid w:val="003B5AAF"/>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enders@early-years.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enders@early-year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s@early-years.or"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DAFC6918-FFF0-4763-8342-641C2749BF28}">
    <t:Anchor>
      <t:Comment id="1053556897"/>
    </t:Anchor>
    <t:History>
      <t:Event id="{EFAE5901-1F2F-4B93-956D-8126723634F6}" time="2025-11-26T12:21:43.715Z">
        <t:Attribution userId="S::darren.barbour@its-computing.co.uk::e139dc54-7062-49bc-8d7b-79c26275d061" userProvider="AD" userName="Darren Barbour"/>
        <t:Anchor>
          <t:Comment id="1774079919"/>
        </t:Anchor>
        <t:Create/>
      </t:Event>
      <t:Event id="{118A4CF0-2C97-411D-880B-E9201B09217C}" time="2025-11-26T12:21:43.715Z">
        <t:Attribution userId="S::darren.barbour@its-computing.co.uk::e139dc54-7062-49bc-8d7b-79c26275d061" userProvider="AD" userName="Darren Barbour"/>
        <t:Anchor>
          <t:Comment id="1774079919"/>
        </t:Anchor>
        <t:Assign userId="S::Julie.McMenemy@its-computing.co.uk::c8b9223b-c5c5-4964-a983-b62e5801f42b" userProvider="AD" userName="Julie McMenemy"/>
      </t:Event>
      <t:Event id="{6F1C3CA5-1A8B-4959-B65B-AB1C2648A015}" time="2025-11-26T12:21:43.715Z">
        <t:Attribution userId="S::darren.barbour@its-computing.co.uk::e139dc54-7062-49bc-8d7b-79c26275d061" userProvider="AD" userName="Darren Barbour"/>
        <t:Anchor>
          <t:Comment id="1774079919"/>
        </t:Anchor>
        <t:SetTitle title="@Julie McMenemy yes it was advertised on their www, I applied and they they sent us the pack."/>
      </t:Event>
      <t:Event id="{2F57AFA7-2B9A-438A-8816-FE0D1FC0B10A}" time="2025-11-26T12:22:12.804Z">
        <t:Attribution userId="S::matt.mccomb@its-computing.co.uk::8813c264-14ca-4690-9e07-a10710f48bcc" userProvider="AD" userName="Matt Mccomb"/>
        <t:Progress percentComplete="100"/>
      </t:Event>
    </t:History>
  </t:Task>
  <t:Task id="{77B14026-6954-491B-B980-94AFD03A37C6}">
    <t:Anchor>
      <t:Comment id="519806216"/>
    </t:Anchor>
    <t:History>
      <t:Event id="{20DAB69D-0BD2-4145-A1B7-31F90D4EC12C}" time="2025-11-25T16:21:39.823Z">
        <t:Attribution userId="S::paul.moore@its-computing.co.uk::9259e331-a322-4cb3-ab15-80eb6a48f284" userProvider="AD" userName="Paul Moore"/>
        <t:Anchor>
          <t:Comment id="519806216"/>
        </t:Anchor>
        <t:Create/>
      </t:Event>
      <t:Event id="{DB7D60C6-8B95-4AB0-8EA8-2CEF3A67E8C2}" time="2025-11-25T16:21:39.823Z">
        <t:Attribution userId="S::paul.moore@its-computing.co.uk::9259e331-a322-4cb3-ab15-80eb6a48f284" userProvider="AD" userName="Paul Moore"/>
        <t:Anchor>
          <t:Comment id="519806216"/>
        </t:Anchor>
        <t:Assign userId="S::matt.mccomb@its-computing.co.uk::8813c264-14ca-4690-9e07-a10710f48bcc" userProvider="AD" userName="Matt Mccomb"/>
      </t:Event>
      <t:Event id="{8F96EDD8-A29E-44A5-9363-BDA4A0612B69}" time="2025-11-25T16:21:39.823Z">
        <t:Attribution userId="S::paul.moore@its-computing.co.uk::9259e331-a322-4cb3-ab15-80eb6a48f284" userProvider="AD" userName="Paul Moore"/>
        <t:Anchor>
          <t:Comment id="519806216"/>
        </t:Anchor>
        <t:SetTitle title="@Matt Mccomb EY have not mentioned change to date and assume that the final delivery will not be touched but should we include a request for a rate card?"/>
      </t:Event>
      <t:Event id="{C731EA3E-D637-4018-9288-722C6D588258}" time="2025-11-26T15:04:36.477Z">
        <t:Attribution userId="S::matt.mccomb@its-computing.co.uk::8813c264-14ca-4690-9e07-a10710f48bcc" userProvider="AD" userName="Matt Mccomb"/>
        <t:Progress percentComplete="100"/>
      </t:Event>
    </t:History>
  </t:Task>
  <t:Task id="{69593735-8DBD-487A-AB12-2A21AAAFE11D}">
    <t:Anchor>
      <t:Comment id="1905284346"/>
    </t:Anchor>
    <t:History>
      <t:Event id="{BBADC486-CB0E-49A3-AF6B-294CB3B1459A}" time="2025-11-25T18:28:56.077Z">
        <t:Attribution userId="S::Julie.McMenemy@its-computing.co.uk::c8b9223b-c5c5-4964-a983-b62e5801f42b" userProvider="AD" userName="Julie McMenemy"/>
        <t:Anchor>
          <t:Comment id="1905284346"/>
        </t:Anchor>
        <t:Create/>
      </t:Event>
      <t:Event id="{EFAE8333-03D6-40FC-BEAD-A08B4D516C96}" time="2025-11-25T18:28:56.077Z">
        <t:Attribution userId="S::Julie.McMenemy@its-computing.co.uk::c8b9223b-c5c5-4964-a983-b62e5801f42b" userProvider="AD" userName="Julie McMenemy"/>
        <t:Anchor>
          <t:Comment id="1905284346"/>
        </t:Anchor>
        <t:Assign userId="S::Darren.Barbour@its-computing.co.uk::e139dc54-7062-49bc-8d7b-79c26275d061" userProvider="AD" userName="Darren Barbour"/>
      </t:Event>
      <t:Event id="{84986E77-E108-4CE1-97DD-ECA15C7169FF}" time="2025-11-25T18:28:56.077Z">
        <t:Attribution userId="S::Julie.McMenemy@its-computing.co.uk::c8b9223b-c5c5-4964-a983-b62e5801f42b" userProvider="AD" userName="Julie McMenemy"/>
        <t:Anchor>
          <t:Comment id="1905284346"/>
        </t:Anchor>
        <t:SetTitle title="@Darren Barbour I think this is lower case as it is referring the early years of education rather than the company Early Years."/>
      </t:Event>
      <t:Event id="{4FD12F8A-1979-4FAD-A362-C25FA49E788D}" time="2025-11-25T22:06:02.076Z">
        <t:Attribution userId="S::matt.mccomb@its-computing.co.uk::8813c264-14ca-4690-9e07-a10710f48bcc" userProvider="AD" userName="Matt Mccomb"/>
        <t:Progress percentComplete="100"/>
      </t:Event>
    </t:History>
  </t:Task>
  <t:Task id="{A8B24E1F-3238-4FDA-B0A5-8B25AAB7C90B}">
    <t:Anchor>
      <t:Comment id="761865235"/>
    </t:Anchor>
    <t:History>
      <t:Event id="{2086ED6E-D6FE-4B26-8716-043CD8B7FD67}" time="2025-11-26T11:49:21.612Z">
        <t:Attribution userId="S::Julie.McMenemy@its-computing.co.uk::c8b9223b-c5c5-4964-a983-b62e5801f42b" userProvider="AD" userName="Julie McMenemy"/>
        <t:Anchor>
          <t:Comment id="817093422"/>
        </t:Anchor>
        <t:Create/>
      </t:Event>
      <t:Event id="{535638D3-41B4-41BD-BF30-F80A7DFCAD18}" time="2025-11-26T11:49:21.612Z">
        <t:Attribution userId="S::Julie.McMenemy@its-computing.co.uk::c8b9223b-c5c5-4964-a983-b62e5801f42b" userProvider="AD" userName="Julie McMenemy"/>
        <t:Anchor>
          <t:Comment id="817093422"/>
        </t:Anchor>
        <t:Assign userId="S::Darren.Barbour@its-computing.co.uk::e139dc54-7062-49bc-8d7b-79c26275d061" userProvider="AD" userName="Darren Barbour"/>
      </t:Event>
      <t:Event id="{DD78BA14-864E-4BC0-A2D9-12CB1E1843AF}" time="2025-11-26T11:49:21.612Z">
        <t:Attribution userId="S::Julie.McMenemy@its-computing.co.uk::c8b9223b-c5c5-4964-a983-b62e5801f42b" userProvider="AD" userName="Julie McMenemy"/>
        <t:Anchor>
          <t:Comment id="817093422"/>
        </t:Anchor>
        <t:SetTitle title="@Darren Barbour Might not want to put ITIL as mandatory or we’ll not pass ☺️ We have an ITIL based process, but are not assessed or accredited / assessed on an ITIL maturity assessment. We should hopefully be ISO/IEC 20000-1 accredited early next year…"/>
      </t:Event>
      <t:Event id="{19BA7BDE-81B9-46BD-9B52-FF05CC2010A9}" time="2025-11-26T12:28:55.916Z">
        <t:Attribution userId="S::darren.barbour@its-computing.co.uk::e139dc54-7062-49bc-8d7b-79c26275d061" userProvider="AD" userName="Darren Barbou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d9146a-557a-4f70-ae5f-68070ec22782" xsi:nil="true"/>
    <lcf76f155ced4ddcb4097134ff3c332f xmlns="5dad018c-97ae-434b-a812-45344426ed3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96110B60B1954AB80D9C4A74EC6C64" ma:contentTypeVersion="12" ma:contentTypeDescription="Create a new document." ma:contentTypeScope="" ma:versionID="96f603bf5735adfbee847db5770a1b14">
  <xsd:schema xmlns:xsd="http://www.w3.org/2001/XMLSchema" xmlns:xs="http://www.w3.org/2001/XMLSchema" xmlns:p="http://schemas.microsoft.com/office/2006/metadata/properties" xmlns:ns1="http://schemas.microsoft.com/sharepoint/v3" xmlns:ns2="5dad018c-97ae-434b-a812-45344426ed32" xmlns:ns3="c2d9146a-557a-4f70-ae5f-68070ec22782" targetNamespace="http://schemas.microsoft.com/office/2006/metadata/properties" ma:root="true" ma:fieldsID="45f66b3bd38ee2aa53f00278b27e98af" ns1:_="" ns2:_="" ns3:_="">
    <xsd:import namespace="http://schemas.microsoft.com/sharepoint/v3"/>
    <xsd:import namespace="5dad018c-97ae-434b-a812-45344426ed32"/>
    <xsd:import namespace="c2d9146a-557a-4f70-ae5f-68070ec22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d018c-97ae-434b-a812-45344426e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e34832-a57c-48e8-9541-e32e0095d38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d9146a-557a-4f70-ae5f-68070ec227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98f2b8-8d4f-48d9-a095-1d67983127ff}" ma:internalName="TaxCatchAll" ma:showField="CatchAllData" ma:web="c2d9146a-557a-4f70-ae5f-68070ec22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5DDF2-DB3D-4AF4-9650-457A32FADEDE}">
  <ds:schemaRefs>
    <ds:schemaRef ds:uri="http://schemas.microsoft.com/office/2006/metadata/properties"/>
    <ds:schemaRef ds:uri="http://schemas.microsoft.com/office/infopath/2007/PartnerControls"/>
    <ds:schemaRef ds:uri="c2d9146a-557a-4f70-ae5f-68070ec22782"/>
    <ds:schemaRef ds:uri="5dad018c-97ae-434b-a812-45344426ed32"/>
    <ds:schemaRef ds:uri="http://schemas.microsoft.com/sharepoint/v3"/>
  </ds:schemaRefs>
</ds:datastoreItem>
</file>

<file path=customXml/itemProps2.xml><?xml version="1.0" encoding="utf-8"?>
<ds:datastoreItem xmlns:ds="http://schemas.openxmlformats.org/officeDocument/2006/customXml" ds:itemID="{583BF383-4C9E-41E9-BA5A-5BA089F6E951}">
  <ds:schemaRefs>
    <ds:schemaRef ds:uri="http://schemas.microsoft.com/sharepoint/v3/contenttype/forms"/>
  </ds:schemaRefs>
</ds:datastoreItem>
</file>

<file path=customXml/itemProps3.xml><?xml version="1.0" encoding="utf-8"?>
<ds:datastoreItem xmlns:ds="http://schemas.openxmlformats.org/officeDocument/2006/customXml" ds:itemID="{B13F7794-B238-4AFF-99A2-DB80355D7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ad018c-97ae-434b-a812-45344426ed32"/>
    <ds:schemaRef ds:uri="c2d9146a-557a-4f70-ae5f-68070ec22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7a47e5-359d-4393-aba0-a8061a19a3eb}" enabled="1" method="Privileged" siteId="{4d482b9a-ea7a-4eaa-94e1-5e257158e6a2}"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2106</Words>
  <Characters>12005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Mccomb</dc:creator>
  <cp:keywords/>
  <dc:description/>
  <cp:lastModifiedBy>Huw Rawlings</cp:lastModifiedBy>
  <cp:revision>2</cp:revision>
  <cp:lastPrinted>2026-02-20T17:45:00Z</cp:lastPrinted>
  <dcterms:created xsi:type="dcterms:W3CDTF">2026-09-14T10:49:00Z</dcterms:created>
  <dcterms:modified xsi:type="dcterms:W3CDTF">2026-09-14T10:49:00Z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495119-86c6-484f-9bca-7617ac46d18d_Enabled">
    <vt:lpwstr>true</vt:lpwstr>
  </property>
  <property fmtid="{D5CDD505-2E9C-101B-9397-08002B2CF9AE}" pid="3" name="MSIP_Label_6a495119-86c6-484f-9bca-7617ac46d18d_SetDate">
    <vt:lpwstr>2025-11-14T15:26:33Z</vt:lpwstr>
  </property>
  <property fmtid="{D5CDD505-2E9C-101B-9397-08002B2CF9AE}" pid="4" name="MSIP_Label_6a495119-86c6-484f-9bca-7617ac46d18d_Method">
    <vt:lpwstr>Standard</vt:lpwstr>
  </property>
  <property fmtid="{D5CDD505-2E9C-101B-9397-08002B2CF9AE}" pid="5" name="MSIP_Label_6a495119-86c6-484f-9bca-7617ac46d18d_Name">
    <vt:lpwstr>defa4170-0d19-0005-0005-bc88714345d2</vt:lpwstr>
  </property>
  <property fmtid="{D5CDD505-2E9C-101B-9397-08002B2CF9AE}" pid="6" name="MSIP_Label_6a495119-86c6-484f-9bca-7617ac46d18d_SiteId">
    <vt:lpwstr>bc0a6be2-343b-429f-87ee-07d39665eba2</vt:lpwstr>
  </property>
  <property fmtid="{D5CDD505-2E9C-101B-9397-08002B2CF9AE}" pid="7" name="MSIP_Label_6a495119-86c6-484f-9bca-7617ac46d18d_ActionId">
    <vt:lpwstr>38bf1060-70af-4bd0-a3f9-7302dde401ab</vt:lpwstr>
  </property>
  <property fmtid="{D5CDD505-2E9C-101B-9397-08002B2CF9AE}" pid="8" name="MSIP_Label_6a495119-86c6-484f-9bca-7617ac46d18d_ContentBits">
    <vt:lpwstr>0</vt:lpwstr>
  </property>
  <property fmtid="{D5CDD505-2E9C-101B-9397-08002B2CF9AE}" pid="9" name="MSIP_Label_6a495119-86c6-484f-9bca-7617ac46d18d_Tag">
    <vt:lpwstr>10, 3, 0, 2</vt:lpwstr>
  </property>
  <property fmtid="{D5CDD505-2E9C-101B-9397-08002B2CF9AE}" pid="10" name="ContentTypeId">
    <vt:lpwstr>0x0101004B96110B60B1954AB80D9C4A74EC6C64</vt:lpwstr>
  </property>
  <property fmtid="{D5CDD505-2E9C-101B-9397-08002B2CF9AE}" pid="11" name="docLang">
    <vt:lpwstr>en</vt:lpwstr>
  </property>
  <property fmtid="{D5CDD505-2E9C-101B-9397-08002B2CF9AE}" pid="12" name="MediaServiceImageTags">
    <vt:lpwstr/>
  </property>
  <property fmtid="{D5CDD505-2E9C-101B-9397-08002B2CF9AE}" pid="13" name="Order">
    <vt:r8>125400</vt:r8>
  </property>
  <property fmtid="{D5CDD505-2E9C-101B-9397-08002B2CF9AE}" pid="14" name="TriggerFlowInfo">
    <vt:lpwstr/>
  </property>
  <property fmtid="{D5CDD505-2E9C-101B-9397-08002B2CF9AE}" pid="15" name="ComplianceAssetId">
    <vt:lpwstr/>
  </property>
  <property fmtid="{D5CDD505-2E9C-101B-9397-08002B2CF9AE}" pid="16" name="_activity">
    <vt:lpwstr>{"FileActivityType":"9","FileActivityTimeStamp":"2025-11-28T14:56:12.570Z","FileActivityUsersOnPage":[{"DisplayName":"Kevin Quinn","Id":"kevinq@early-years.org"}],"FileActivityNavigationId":null}</vt:lpwstr>
  </property>
  <property fmtid="{D5CDD505-2E9C-101B-9397-08002B2CF9AE}" pid="17" name="_ExtendedDescription">
    <vt:lpwstr/>
  </property>
  <property fmtid="{D5CDD505-2E9C-101B-9397-08002B2CF9AE}" pid="18" name="ClassificationContentMarkingHeaderShapeIds">
    <vt:lpwstr>469f861b,69f4cce5,18aefc76</vt:lpwstr>
  </property>
  <property fmtid="{D5CDD505-2E9C-101B-9397-08002B2CF9AE}" pid="19" name="ClassificationContentMarkingHeaderFontProps">
    <vt:lpwstr>#000000,10,Aptos</vt:lpwstr>
  </property>
  <property fmtid="{D5CDD505-2E9C-101B-9397-08002B2CF9AE}" pid="20" name="ClassificationContentMarkingHeaderText">
    <vt:lpwstr>Confidential</vt:lpwstr>
  </property>
  <property fmtid="{D5CDD505-2E9C-101B-9397-08002B2CF9AE}" pid="21" name="ClassificationContentMarkingFooterShapeIds">
    <vt:lpwstr>396041cd,442fd7a3,3be6fad3</vt:lpwstr>
  </property>
  <property fmtid="{D5CDD505-2E9C-101B-9397-08002B2CF9AE}" pid="22" name="ClassificationContentMarkingFooterFontProps">
    <vt:lpwstr>#000000,10,Aptos</vt:lpwstr>
  </property>
  <property fmtid="{D5CDD505-2E9C-101B-9397-08002B2CF9AE}" pid="23" name="ClassificationContentMarkingFooterText">
    <vt:lpwstr>Confidential</vt:lpwstr>
  </property>
</Properties>
</file>