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4D74" w14:textId="2C8BA2D2" w:rsidR="00DF652A" w:rsidRDefault="00113C55" w:rsidP="00C635BA">
      <w:pPr>
        <w:ind w:left="-567" w:right="-472"/>
        <w:rPr>
          <w:rFonts w:ascii="Arial" w:hAnsi="Arial" w:cs="Arial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156BD5E5" wp14:editId="6493F6C8">
            <wp:extent cx="3748415" cy="2164080"/>
            <wp:effectExtent l="0" t="0" r="4445" b="7620"/>
            <wp:docPr id="1408986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431" cy="217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008F">
        <w:rPr>
          <w:noProof/>
        </w:rPr>
        <w:drawing>
          <wp:anchor distT="0" distB="0" distL="114300" distR="114300" simplePos="0" relativeHeight="251658752" behindDoc="1" locked="0" layoutInCell="1" allowOverlap="1" wp14:anchorId="1A4BB0A5" wp14:editId="64C4710C">
            <wp:simplePos x="0" y="0"/>
            <wp:positionH relativeFrom="margin">
              <wp:posOffset>-381000</wp:posOffset>
            </wp:positionH>
            <wp:positionV relativeFrom="margin">
              <wp:posOffset>0</wp:posOffset>
            </wp:positionV>
            <wp:extent cx="2331720" cy="145097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C3481B" w14:textId="3751A6BD" w:rsidR="00C635BA" w:rsidRPr="00C635BA" w:rsidRDefault="00BA3BD2" w:rsidP="008569B6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CA18364 - T</w:t>
      </w:r>
      <w:r w:rsidR="00EC0D11" w:rsidRPr="007D0636">
        <w:rPr>
          <w:rFonts w:ascii="Tahoma" w:hAnsi="Tahoma" w:cs="Tahoma"/>
          <w:b/>
          <w:bCs/>
          <w:sz w:val="28"/>
          <w:szCs w:val="28"/>
        </w:rPr>
        <w:t>ender 56/2026</w:t>
      </w:r>
      <w:r w:rsidR="00A459AC">
        <w:rPr>
          <w:rFonts w:ascii="Tahoma" w:hAnsi="Tahoma" w:cs="Tahoma"/>
          <w:b/>
          <w:bCs/>
          <w:sz w:val="28"/>
          <w:szCs w:val="28"/>
        </w:rPr>
        <w:t xml:space="preserve"> - </w:t>
      </w:r>
      <w:r w:rsidR="00C635BA" w:rsidRPr="00C635BA">
        <w:rPr>
          <w:rFonts w:ascii="Tahoma" w:hAnsi="Tahoma" w:cs="Tahoma"/>
          <w:b/>
          <w:bCs/>
          <w:sz w:val="28"/>
          <w:szCs w:val="28"/>
        </w:rPr>
        <w:t xml:space="preserve">NMANDD PEACEPLUS  </w:t>
      </w:r>
    </w:p>
    <w:p w14:paraId="688E7CBC" w14:textId="524978A4" w:rsidR="00F42C97" w:rsidRPr="00A459AC" w:rsidRDefault="00C635BA" w:rsidP="00E44459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C635BA">
        <w:rPr>
          <w:rFonts w:ascii="Tahoma" w:hAnsi="Tahoma" w:cs="Tahoma"/>
          <w:b/>
          <w:bCs/>
          <w:sz w:val="28"/>
          <w:szCs w:val="28"/>
        </w:rPr>
        <w:t>Thriving Together</w:t>
      </w:r>
      <w:r w:rsidR="00E44459">
        <w:rPr>
          <w:rFonts w:ascii="Tahoma" w:hAnsi="Tahoma" w:cs="Tahoma"/>
          <w:b/>
          <w:bCs/>
          <w:sz w:val="28"/>
          <w:szCs w:val="28"/>
        </w:rPr>
        <w:t xml:space="preserve"> - C</w:t>
      </w:r>
      <w:r w:rsidR="00E422EC" w:rsidRPr="00E422EC">
        <w:rPr>
          <w:rFonts w:ascii="Tahoma" w:hAnsi="Tahoma" w:cs="Tahoma"/>
          <w:b/>
          <w:bCs/>
          <w:sz w:val="28"/>
          <w:szCs w:val="28"/>
        </w:rPr>
        <w:t>ommunity Justice - Youth Intervention Programme</w:t>
      </w:r>
      <w:r w:rsidR="00E44459">
        <w:rPr>
          <w:rFonts w:ascii="Tahoma" w:hAnsi="Tahoma" w:cs="Tahoma"/>
          <w:b/>
          <w:bCs/>
          <w:sz w:val="28"/>
          <w:szCs w:val="28"/>
        </w:rPr>
        <w:t xml:space="preserve"> </w:t>
      </w:r>
      <w:r w:rsidR="00E422EC" w:rsidRPr="00E422EC">
        <w:rPr>
          <w:rFonts w:ascii="Tahoma" w:hAnsi="Tahoma" w:cs="Tahoma"/>
          <w:b/>
          <w:bCs/>
          <w:sz w:val="28"/>
          <w:szCs w:val="28"/>
          <w:lang w:val="en-US"/>
        </w:rPr>
        <w:t>Impact: Choices and Consequences</w:t>
      </w:r>
    </w:p>
    <w:p w14:paraId="6C4C39C9" w14:textId="58FC2D13" w:rsidR="00E422EC" w:rsidRPr="00E422EC" w:rsidRDefault="00E422EC" w:rsidP="00366743">
      <w:pPr>
        <w:jc w:val="both"/>
        <w:rPr>
          <w:rFonts w:ascii="Arial" w:hAnsi="Arial" w:cs="Arial"/>
          <w:bCs/>
          <w:sz w:val="24"/>
          <w:szCs w:val="24"/>
        </w:rPr>
      </w:pPr>
      <w:r w:rsidRPr="00E422EC">
        <w:rPr>
          <w:rFonts w:ascii="Arial" w:hAnsi="Arial" w:cs="Arial"/>
          <w:bCs/>
          <w:sz w:val="24"/>
          <w:szCs w:val="24"/>
        </w:rPr>
        <w:t>NMDDC seeks to appoint an experienced provider to design and deliver a district</w:t>
      </w:r>
      <w:r w:rsidRPr="00E422EC">
        <w:rPr>
          <w:rFonts w:ascii="Arial" w:hAnsi="Arial" w:cs="Arial"/>
          <w:bCs/>
          <w:sz w:val="24"/>
          <w:szCs w:val="24"/>
        </w:rPr>
        <w:noBreakHyphen/>
        <w:t>wide behaviour</w:t>
      </w:r>
      <w:r w:rsidRPr="00E422EC">
        <w:rPr>
          <w:rFonts w:ascii="Arial" w:hAnsi="Arial" w:cs="Arial"/>
          <w:bCs/>
          <w:sz w:val="24"/>
          <w:szCs w:val="24"/>
        </w:rPr>
        <w:noBreakHyphen/>
        <w:t>change programme for young adults aged 18–24. The programme will use interactive drama, scenario</w:t>
      </w:r>
      <w:r w:rsidRPr="00E422EC">
        <w:rPr>
          <w:rFonts w:ascii="Arial" w:hAnsi="Arial" w:cs="Arial"/>
          <w:bCs/>
          <w:sz w:val="24"/>
          <w:szCs w:val="24"/>
        </w:rPr>
        <w:noBreakHyphen/>
        <w:t>based learning, and a professionally produced documentary film to explore choices, consequences, antisocial behaviour, and the criminal justice system.</w:t>
      </w:r>
    </w:p>
    <w:p w14:paraId="4351C4F0" w14:textId="77777777" w:rsidR="00E422EC" w:rsidRDefault="00E422EC" w:rsidP="00E422EC">
      <w:pPr>
        <w:spacing w:after="0"/>
        <w:rPr>
          <w:rFonts w:ascii="Arial" w:hAnsi="Arial" w:cs="Arial"/>
          <w:bCs/>
          <w:sz w:val="24"/>
          <w:szCs w:val="24"/>
        </w:rPr>
      </w:pPr>
      <w:r w:rsidRPr="00E422EC">
        <w:rPr>
          <w:rFonts w:ascii="Arial" w:hAnsi="Arial" w:cs="Arial"/>
          <w:bCs/>
          <w:sz w:val="24"/>
          <w:szCs w:val="24"/>
        </w:rPr>
        <w:t>The programme aims to:</w:t>
      </w:r>
    </w:p>
    <w:p w14:paraId="718FBD32" w14:textId="77777777" w:rsidR="00EC0D11" w:rsidRPr="00E422EC" w:rsidRDefault="00EC0D11" w:rsidP="00E422EC">
      <w:pPr>
        <w:spacing w:after="0"/>
        <w:rPr>
          <w:rFonts w:ascii="Arial" w:hAnsi="Arial" w:cs="Arial"/>
          <w:bCs/>
          <w:sz w:val="24"/>
          <w:szCs w:val="24"/>
        </w:rPr>
      </w:pPr>
    </w:p>
    <w:p w14:paraId="32FCFAD6" w14:textId="77777777" w:rsidR="00E422EC" w:rsidRPr="00E422EC" w:rsidRDefault="00E422EC" w:rsidP="00E422EC">
      <w:pPr>
        <w:numPr>
          <w:ilvl w:val="0"/>
          <w:numId w:val="4"/>
        </w:numPr>
        <w:spacing w:after="0"/>
        <w:rPr>
          <w:rFonts w:ascii="Arial" w:hAnsi="Arial" w:cs="Arial"/>
          <w:bCs/>
          <w:sz w:val="24"/>
          <w:szCs w:val="24"/>
        </w:rPr>
      </w:pPr>
      <w:r w:rsidRPr="00E422EC">
        <w:rPr>
          <w:rFonts w:ascii="Arial" w:hAnsi="Arial" w:cs="Arial"/>
          <w:bCs/>
          <w:sz w:val="24"/>
          <w:szCs w:val="24"/>
        </w:rPr>
        <w:t>Increase awareness of the impact of antisocial behaviour.</w:t>
      </w:r>
    </w:p>
    <w:p w14:paraId="2E2FC0CE" w14:textId="77777777" w:rsidR="00E422EC" w:rsidRPr="00E422EC" w:rsidRDefault="00E422EC" w:rsidP="00E422EC">
      <w:pPr>
        <w:numPr>
          <w:ilvl w:val="0"/>
          <w:numId w:val="4"/>
        </w:numPr>
        <w:spacing w:after="0"/>
        <w:rPr>
          <w:rFonts w:ascii="Arial" w:hAnsi="Arial" w:cs="Arial"/>
          <w:bCs/>
          <w:sz w:val="24"/>
          <w:szCs w:val="24"/>
        </w:rPr>
      </w:pPr>
      <w:r w:rsidRPr="00E422EC">
        <w:rPr>
          <w:rFonts w:ascii="Arial" w:hAnsi="Arial" w:cs="Arial"/>
          <w:bCs/>
          <w:sz w:val="24"/>
          <w:szCs w:val="24"/>
        </w:rPr>
        <w:t>Improve decision</w:t>
      </w:r>
      <w:r w:rsidRPr="00E422EC">
        <w:rPr>
          <w:rFonts w:ascii="Arial" w:hAnsi="Arial" w:cs="Arial"/>
          <w:bCs/>
          <w:sz w:val="24"/>
          <w:szCs w:val="24"/>
        </w:rPr>
        <w:noBreakHyphen/>
        <w:t>making and understanding of consequences.</w:t>
      </w:r>
    </w:p>
    <w:p w14:paraId="7904693D" w14:textId="77777777" w:rsidR="00E422EC" w:rsidRPr="00E422EC" w:rsidRDefault="00E422EC" w:rsidP="00E422EC">
      <w:pPr>
        <w:numPr>
          <w:ilvl w:val="0"/>
          <w:numId w:val="4"/>
        </w:numPr>
        <w:spacing w:after="0"/>
        <w:rPr>
          <w:rFonts w:ascii="Arial" w:hAnsi="Arial" w:cs="Arial"/>
          <w:bCs/>
          <w:sz w:val="24"/>
          <w:szCs w:val="24"/>
        </w:rPr>
      </w:pPr>
      <w:r w:rsidRPr="00E422EC">
        <w:rPr>
          <w:rFonts w:ascii="Arial" w:hAnsi="Arial" w:cs="Arial"/>
          <w:bCs/>
          <w:sz w:val="24"/>
          <w:szCs w:val="24"/>
        </w:rPr>
        <w:t>Challenge attitudes and support positive behaviour change.</w:t>
      </w:r>
    </w:p>
    <w:p w14:paraId="39463129" w14:textId="77777777" w:rsidR="00E422EC" w:rsidRDefault="00E422EC" w:rsidP="00E422EC">
      <w:pPr>
        <w:numPr>
          <w:ilvl w:val="0"/>
          <w:numId w:val="4"/>
        </w:numPr>
        <w:spacing w:after="0"/>
        <w:rPr>
          <w:rFonts w:ascii="Arial" w:hAnsi="Arial" w:cs="Arial"/>
          <w:bCs/>
          <w:sz w:val="24"/>
          <w:szCs w:val="24"/>
        </w:rPr>
      </w:pPr>
      <w:r w:rsidRPr="00E422EC">
        <w:rPr>
          <w:rFonts w:ascii="Arial" w:hAnsi="Arial" w:cs="Arial"/>
          <w:bCs/>
          <w:sz w:val="24"/>
          <w:szCs w:val="24"/>
        </w:rPr>
        <w:t>Provide a legacy resource (the documentary film) for ongoing use in schools, youth clubs, colleges, and community settings.</w:t>
      </w:r>
    </w:p>
    <w:p w14:paraId="617E9555" w14:textId="77777777" w:rsidR="00E422EC" w:rsidRPr="00E422EC" w:rsidRDefault="00E422EC" w:rsidP="00E422EC">
      <w:pPr>
        <w:spacing w:after="0"/>
        <w:ind w:left="720"/>
        <w:rPr>
          <w:rFonts w:ascii="Arial" w:hAnsi="Arial" w:cs="Arial"/>
          <w:bCs/>
          <w:sz w:val="24"/>
          <w:szCs w:val="24"/>
        </w:rPr>
      </w:pPr>
    </w:p>
    <w:p w14:paraId="6894F240" w14:textId="77777777" w:rsidR="00E44459" w:rsidRDefault="009A747A" w:rsidP="00EC0D11">
      <w:pPr>
        <w:rPr>
          <w:rFonts w:ascii="Arial" w:hAnsi="Arial" w:cs="Arial"/>
          <w:sz w:val="24"/>
          <w:szCs w:val="24"/>
        </w:rPr>
      </w:pPr>
      <w:r w:rsidRPr="009A747A">
        <w:rPr>
          <w:rFonts w:ascii="Arial" w:hAnsi="Arial" w:cs="Arial"/>
          <w:sz w:val="24"/>
          <w:szCs w:val="24"/>
        </w:rPr>
        <w:t xml:space="preserve">To access this opportunity, log in to </w:t>
      </w:r>
      <w:hyperlink r:id="rId8" w:history="1">
        <w:r w:rsidR="0032787E" w:rsidRPr="00C82790">
          <w:rPr>
            <w:rStyle w:val="Hyperlink"/>
            <w:rFonts w:ascii="Arial" w:hAnsi="Arial" w:cs="Arial"/>
            <w:sz w:val="24"/>
            <w:szCs w:val="24"/>
          </w:rPr>
          <w:t>https://suppliers.multiquote.com</w:t>
        </w:r>
      </w:hyperlink>
      <w:r w:rsidR="0032787E">
        <w:rPr>
          <w:rFonts w:ascii="Arial" w:hAnsi="Arial" w:cs="Arial"/>
          <w:sz w:val="24"/>
          <w:szCs w:val="24"/>
        </w:rPr>
        <w:t xml:space="preserve"> </w:t>
      </w:r>
      <w:r w:rsidRPr="009A747A">
        <w:rPr>
          <w:rFonts w:ascii="Arial" w:hAnsi="Arial" w:cs="Arial"/>
          <w:sz w:val="24"/>
          <w:szCs w:val="24"/>
        </w:rPr>
        <w:t xml:space="preserve">and view the opportunity. If you are not registered with </w:t>
      </w:r>
    </w:p>
    <w:p w14:paraId="44A91955" w14:textId="67A60EDC" w:rsidR="00B108AC" w:rsidRDefault="009A747A" w:rsidP="00EC0D11">
      <w:pPr>
        <w:rPr>
          <w:rFonts w:ascii="Arial" w:hAnsi="Arial" w:cs="Arial"/>
          <w:sz w:val="24"/>
          <w:szCs w:val="24"/>
        </w:rPr>
      </w:pPr>
      <w:proofErr w:type="spellStart"/>
      <w:r w:rsidRPr="009A747A">
        <w:rPr>
          <w:rFonts w:ascii="Arial" w:hAnsi="Arial" w:cs="Arial"/>
          <w:sz w:val="24"/>
          <w:szCs w:val="24"/>
        </w:rPr>
        <w:t>MultiQuote</w:t>
      </w:r>
      <w:proofErr w:type="spellEnd"/>
      <w:r w:rsidRPr="009A747A">
        <w:rPr>
          <w:rFonts w:ascii="Arial" w:hAnsi="Arial" w:cs="Arial"/>
          <w:sz w:val="24"/>
          <w:szCs w:val="24"/>
        </w:rPr>
        <w:t xml:space="preserve">, please visit </w:t>
      </w:r>
      <w:hyperlink r:id="rId9" w:history="1">
        <w:r w:rsidR="0032787E" w:rsidRPr="00C82790">
          <w:rPr>
            <w:rStyle w:val="Hyperlink"/>
            <w:rFonts w:ascii="Arial" w:hAnsi="Arial" w:cs="Arial"/>
            <w:sz w:val="24"/>
            <w:szCs w:val="24"/>
          </w:rPr>
          <w:t>https://suppliers.multiquote.com</w:t>
        </w:r>
      </w:hyperlink>
      <w:r w:rsidRPr="009A747A">
        <w:rPr>
          <w:rFonts w:ascii="Arial" w:hAnsi="Arial" w:cs="Arial"/>
          <w:sz w:val="24"/>
          <w:szCs w:val="24"/>
        </w:rPr>
        <w:t>, complete the registration form on the log in page and quote the title and reference of the notice in your registration.</w:t>
      </w:r>
    </w:p>
    <w:p w14:paraId="263DBD1A" w14:textId="47930B08" w:rsidR="00DF652A" w:rsidRPr="00DF652A" w:rsidRDefault="00DF652A" w:rsidP="00DF652A">
      <w:pPr>
        <w:rPr>
          <w:rFonts w:ascii="Arial" w:hAnsi="Arial" w:cs="Arial"/>
          <w:sz w:val="24"/>
          <w:szCs w:val="24"/>
        </w:rPr>
      </w:pPr>
      <w:r w:rsidRPr="00DF652A">
        <w:rPr>
          <w:rFonts w:ascii="Arial" w:hAnsi="Arial" w:cs="Arial"/>
          <w:sz w:val="24"/>
          <w:szCs w:val="24"/>
        </w:rPr>
        <w:t>Signed:</w:t>
      </w:r>
      <w:r w:rsidRPr="00DF652A">
        <w:rPr>
          <w:rFonts w:ascii="Arial" w:hAnsi="Arial" w:cs="Arial"/>
          <w:sz w:val="24"/>
          <w:szCs w:val="24"/>
        </w:rPr>
        <w:tab/>
        <w:t>M</w:t>
      </w:r>
      <w:r w:rsidR="00B108AC">
        <w:rPr>
          <w:rFonts w:ascii="Arial" w:hAnsi="Arial" w:cs="Arial"/>
          <w:sz w:val="24"/>
          <w:szCs w:val="24"/>
        </w:rPr>
        <w:t>rs Marie Ward</w:t>
      </w:r>
    </w:p>
    <w:p w14:paraId="298C6584" w14:textId="77777777" w:rsidR="00DF652A" w:rsidRPr="007D0636" w:rsidRDefault="00DF652A" w:rsidP="00DF652A">
      <w:pPr>
        <w:rPr>
          <w:rFonts w:ascii="Arial" w:hAnsi="Arial" w:cs="Arial"/>
          <w:sz w:val="24"/>
          <w:szCs w:val="24"/>
        </w:rPr>
      </w:pPr>
      <w:r w:rsidRPr="00DF652A">
        <w:rPr>
          <w:rFonts w:ascii="Arial" w:hAnsi="Arial" w:cs="Arial"/>
          <w:sz w:val="24"/>
          <w:szCs w:val="24"/>
        </w:rPr>
        <w:tab/>
      </w:r>
      <w:r w:rsidRPr="00DF652A">
        <w:rPr>
          <w:rFonts w:ascii="Arial" w:hAnsi="Arial" w:cs="Arial"/>
          <w:sz w:val="24"/>
          <w:szCs w:val="24"/>
        </w:rPr>
        <w:tab/>
      </w:r>
      <w:r w:rsidRPr="007D0636">
        <w:rPr>
          <w:rFonts w:ascii="Arial" w:hAnsi="Arial" w:cs="Arial"/>
          <w:sz w:val="24"/>
          <w:szCs w:val="24"/>
        </w:rPr>
        <w:t>Chief Executive</w:t>
      </w:r>
    </w:p>
    <w:p w14:paraId="695A053C" w14:textId="7A726216" w:rsidR="00A45344" w:rsidRDefault="006559C6" w:rsidP="006559C6">
      <w:pPr>
        <w:rPr>
          <w:rFonts w:ascii="Arial" w:hAnsi="Arial" w:cs="Arial"/>
          <w:b/>
          <w:sz w:val="24"/>
          <w:szCs w:val="24"/>
        </w:rPr>
      </w:pPr>
      <w:r w:rsidRPr="007D0636">
        <w:rPr>
          <w:rFonts w:ascii="Arial" w:hAnsi="Arial" w:cs="Arial"/>
          <w:b/>
          <w:sz w:val="24"/>
          <w:szCs w:val="24"/>
        </w:rPr>
        <w:t xml:space="preserve">All relevant submissions to </w:t>
      </w:r>
      <w:r w:rsidR="00E2150B" w:rsidRPr="007D0636">
        <w:rPr>
          <w:rFonts w:ascii="Arial" w:hAnsi="Arial" w:cs="Arial"/>
          <w:b/>
          <w:sz w:val="24"/>
          <w:szCs w:val="24"/>
        </w:rPr>
        <w:t>be received on or before</w:t>
      </w:r>
      <w:r w:rsidR="00F40AFA" w:rsidRPr="007D0636">
        <w:rPr>
          <w:rFonts w:ascii="Arial" w:hAnsi="Arial" w:cs="Arial"/>
          <w:b/>
          <w:sz w:val="24"/>
          <w:szCs w:val="24"/>
        </w:rPr>
        <w:t xml:space="preserve"> 12</w:t>
      </w:r>
      <w:r w:rsidR="00B037DF" w:rsidRPr="007D0636">
        <w:rPr>
          <w:rFonts w:ascii="Arial" w:hAnsi="Arial" w:cs="Arial"/>
          <w:b/>
          <w:sz w:val="24"/>
          <w:szCs w:val="24"/>
        </w:rPr>
        <w:t xml:space="preserve"> N</w:t>
      </w:r>
      <w:r w:rsidR="00F40AFA" w:rsidRPr="007D0636">
        <w:rPr>
          <w:rFonts w:ascii="Arial" w:hAnsi="Arial" w:cs="Arial"/>
          <w:b/>
          <w:sz w:val="24"/>
          <w:szCs w:val="24"/>
        </w:rPr>
        <w:t>oon</w:t>
      </w:r>
      <w:r w:rsidR="00E2150B" w:rsidRPr="007D0636">
        <w:rPr>
          <w:rFonts w:ascii="Arial" w:hAnsi="Arial" w:cs="Arial"/>
          <w:b/>
          <w:sz w:val="24"/>
          <w:szCs w:val="24"/>
        </w:rPr>
        <w:t xml:space="preserve"> </w:t>
      </w:r>
      <w:r w:rsidR="00B037DF" w:rsidRPr="007D0636">
        <w:rPr>
          <w:rFonts w:ascii="Arial" w:hAnsi="Arial" w:cs="Arial"/>
          <w:b/>
          <w:sz w:val="24"/>
          <w:szCs w:val="24"/>
        </w:rPr>
        <w:t xml:space="preserve">Wednesday </w:t>
      </w:r>
      <w:r w:rsidR="00F820CC">
        <w:rPr>
          <w:rFonts w:ascii="Arial" w:hAnsi="Arial" w:cs="Arial"/>
          <w:b/>
          <w:sz w:val="24"/>
          <w:szCs w:val="24"/>
        </w:rPr>
        <w:t>30</w:t>
      </w:r>
      <w:r w:rsidR="00B037DF" w:rsidRPr="007D0636">
        <w:rPr>
          <w:rFonts w:ascii="Arial" w:hAnsi="Arial" w:cs="Arial"/>
          <w:b/>
          <w:sz w:val="24"/>
          <w:szCs w:val="24"/>
        </w:rPr>
        <w:t xml:space="preserve"> September 2026.</w:t>
      </w:r>
    </w:p>
    <w:p w14:paraId="3D87B586" w14:textId="77777777" w:rsidR="00A45344" w:rsidRPr="00A45344" w:rsidRDefault="00A45344" w:rsidP="006559C6">
      <w:pPr>
        <w:rPr>
          <w:rFonts w:ascii="Arial" w:hAnsi="Arial" w:cs="Arial"/>
          <w:b/>
          <w:sz w:val="20"/>
          <w:szCs w:val="20"/>
        </w:rPr>
      </w:pPr>
      <w:r w:rsidRPr="00A45344">
        <w:rPr>
          <w:rFonts w:ascii="Arial" w:hAnsi="Arial" w:cs="Arial"/>
          <w:b/>
          <w:sz w:val="20"/>
          <w:szCs w:val="20"/>
        </w:rPr>
        <w:t>A project supported by PEACEPLUS, a programme managed by the Special EU Programmes Body (SEUPB).”</w:t>
      </w:r>
    </w:p>
    <w:sectPr w:rsidR="00A45344" w:rsidRPr="00A45344" w:rsidSect="00996C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293A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F4E45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111DA"/>
    <w:multiLevelType w:val="hybridMultilevel"/>
    <w:tmpl w:val="FFFFFFFF"/>
    <w:lvl w:ilvl="0" w:tplc="34F27C8C">
      <w:numFmt w:val="bullet"/>
      <w:lvlText w:val=""/>
      <w:lvlJc w:val="left"/>
      <w:pPr>
        <w:ind w:left="420" w:hanging="360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79D1C25"/>
    <w:multiLevelType w:val="multilevel"/>
    <w:tmpl w:val="C756E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6951226">
    <w:abstractNumId w:val="2"/>
  </w:num>
  <w:num w:numId="2" w16cid:durableId="793865115">
    <w:abstractNumId w:val="0"/>
  </w:num>
  <w:num w:numId="3" w16cid:durableId="1713075650">
    <w:abstractNumId w:val="1"/>
  </w:num>
  <w:num w:numId="4" w16cid:durableId="974481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2A"/>
    <w:rsid w:val="0002255D"/>
    <w:rsid w:val="00030390"/>
    <w:rsid w:val="00050F9B"/>
    <w:rsid w:val="00060F99"/>
    <w:rsid w:val="00071096"/>
    <w:rsid w:val="000731AB"/>
    <w:rsid w:val="000A70D7"/>
    <w:rsid w:val="00113C55"/>
    <w:rsid w:val="001168E1"/>
    <w:rsid w:val="001D49E3"/>
    <w:rsid w:val="00224C78"/>
    <w:rsid w:val="0024008F"/>
    <w:rsid w:val="00275710"/>
    <w:rsid w:val="002839E3"/>
    <w:rsid w:val="0029187F"/>
    <w:rsid w:val="002C406D"/>
    <w:rsid w:val="002E0404"/>
    <w:rsid w:val="002E7453"/>
    <w:rsid w:val="0032787E"/>
    <w:rsid w:val="00366743"/>
    <w:rsid w:val="0039383C"/>
    <w:rsid w:val="003D4C4D"/>
    <w:rsid w:val="003F7906"/>
    <w:rsid w:val="00402354"/>
    <w:rsid w:val="00460DA0"/>
    <w:rsid w:val="00480DFE"/>
    <w:rsid w:val="00532A8D"/>
    <w:rsid w:val="005E21D7"/>
    <w:rsid w:val="005E2D13"/>
    <w:rsid w:val="0062328C"/>
    <w:rsid w:val="00641387"/>
    <w:rsid w:val="0064480A"/>
    <w:rsid w:val="006559C6"/>
    <w:rsid w:val="00675E2E"/>
    <w:rsid w:val="006C4AED"/>
    <w:rsid w:val="006D531B"/>
    <w:rsid w:val="00754A8C"/>
    <w:rsid w:val="007712DF"/>
    <w:rsid w:val="0079025E"/>
    <w:rsid w:val="007B731A"/>
    <w:rsid w:val="007B7669"/>
    <w:rsid w:val="007D0636"/>
    <w:rsid w:val="00806F00"/>
    <w:rsid w:val="0083793E"/>
    <w:rsid w:val="008569B6"/>
    <w:rsid w:val="008647CB"/>
    <w:rsid w:val="008947B6"/>
    <w:rsid w:val="008B2192"/>
    <w:rsid w:val="008F7B46"/>
    <w:rsid w:val="00926591"/>
    <w:rsid w:val="00942ADF"/>
    <w:rsid w:val="009453E1"/>
    <w:rsid w:val="00980CEA"/>
    <w:rsid w:val="00996C16"/>
    <w:rsid w:val="009A747A"/>
    <w:rsid w:val="009D6FC0"/>
    <w:rsid w:val="009D7EA9"/>
    <w:rsid w:val="009E0C03"/>
    <w:rsid w:val="00A01F7B"/>
    <w:rsid w:val="00A035DA"/>
    <w:rsid w:val="00A3462B"/>
    <w:rsid w:val="00A45344"/>
    <w:rsid w:val="00A459AC"/>
    <w:rsid w:val="00A650BB"/>
    <w:rsid w:val="00AF38BB"/>
    <w:rsid w:val="00B037DF"/>
    <w:rsid w:val="00B108AC"/>
    <w:rsid w:val="00B33151"/>
    <w:rsid w:val="00B35019"/>
    <w:rsid w:val="00B5035B"/>
    <w:rsid w:val="00B606D5"/>
    <w:rsid w:val="00B627CA"/>
    <w:rsid w:val="00BA3BD2"/>
    <w:rsid w:val="00BD47F8"/>
    <w:rsid w:val="00BE0FB3"/>
    <w:rsid w:val="00BE3A1D"/>
    <w:rsid w:val="00C05C4B"/>
    <w:rsid w:val="00C3187F"/>
    <w:rsid w:val="00C61D63"/>
    <w:rsid w:val="00C635BA"/>
    <w:rsid w:val="00C63FD2"/>
    <w:rsid w:val="00C7155E"/>
    <w:rsid w:val="00CF12A2"/>
    <w:rsid w:val="00D1325C"/>
    <w:rsid w:val="00D206A2"/>
    <w:rsid w:val="00D4785A"/>
    <w:rsid w:val="00DA3C4A"/>
    <w:rsid w:val="00DC1355"/>
    <w:rsid w:val="00DC1E32"/>
    <w:rsid w:val="00DE6E29"/>
    <w:rsid w:val="00DF0BBD"/>
    <w:rsid w:val="00DF652A"/>
    <w:rsid w:val="00E2150B"/>
    <w:rsid w:val="00E40CCA"/>
    <w:rsid w:val="00E422EC"/>
    <w:rsid w:val="00E44459"/>
    <w:rsid w:val="00E97B9B"/>
    <w:rsid w:val="00EC0D11"/>
    <w:rsid w:val="00F32E22"/>
    <w:rsid w:val="00F40AFA"/>
    <w:rsid w:val="00F42C97"/>
    <w:rsid w:val="00F820CC"/>
    <w:rsid w:val="00F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BAC029"/>
  <w14:defaultImageDpi w14:val="0"/>
  <w15:docId w15:val="{9528001D-3FF6-456E-9321-54F99AE0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9CharChar">
    <w:name w:val="Char Char9 Char Char"/>
    <w:basedOn w:val="Normal"/>
    <w:rsid w:val="00DF652A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652A"/>
    <w:rPr>
      <w:rFonts w:cs="Times New Roman"/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68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47F8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har"/>
    <w:uiPriority w:val="99"/>
    <w:rsid w:val="00B60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DefaultChar">
    <w:name w:val="Default Char"/>
    <w:link w:val="Default"/>
    <w:uiPriority w:val="99"/>
    <w:locked/>
    <w:rsid w:val="00B606D5"/>
    <w:rPr>
      <w:rFonts w:ascii="Times New Roman" w:hAnsi="Times New Roman"/>
      <w:color w:val="000000"/>
      <w:sz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A7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liers.multiquote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liers.multiquo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95E22-E277-48A5-9B1B-8CD67B6E5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1232</Characters>
  <Application>Microsoft Office Word</Application>
  <DocSecurity>0</DocSecurity>
  <Lines>102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boyle</dc:creator>
  <cp:keywords/>
  <dc:description/>
  <cp:lastModifiedBy>Doyle, Adrian</cp:lastModifiedBy>
  <cp:revision>5</cp:revision>
  <cp:lastPrinted>2017-09-25T11:10:00Z</cp:lastPrinted>
  <dcterms:created xsi:type="dcterms:W3CDTF">2026-08-19T10:06:00Z</dcterms:created>
  <dcterms:modified xsi:type="dcterms:W3CDTF">2026-08-20T09:51:00Z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8623a486-c159-447e-b35c-ff2570011224</vt:lpwstr>
  </property>
</Properties>
</file>