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0311" w14:textId="1D6C98BA" w:rsidR="008352E4" w:rsidRDefault="008352E4" w:rsidP="008352E4">
      <w:pPr>
        <w:ind w:left="720"/>
        <w:rPr>
          <w:rFonts w:eastAsia="Times New Roman"/>
          <w:color w:val="000000"/>
        </w:rPr>
      </w:pPr>
      <w:r>
        <w:rPr>
          <w:rFonts w:eastAsia="Times New Roman"/>
          <w:color w:val="000000"/>
        </w:rPr>
        <w:t xml:space="preserve">Title: Monitoring and Evaluation platform to support </w:t>
      </w:r>
      <w:proofErr w:type="spellStart"/>
      <w:r>
        <w:rPr>
          <w:rFonts w:eastAsia="Times New Roman"/>
          <w:color w:val="000000"/>
        </w:rPr>
        <w:t>PeacePlus</w:t>
      </w:r>
      <w:proofErr w:type="spellEnd"/>
      <w:r>
        <w:rPr>
          <w:rFonts w:eastAsia="Times New Roman"/>
          <w:color w:val="000000"/>
        </w:rPr>
        <w:t xml:space="preserve"> and National Lottery Heritage Fund projects </w:t>
      </w:r>
    </w:p>
    <w:p w14:paraId="4B7F7E37" w14:textId="77777777" w:rsidR="008352E4" w:rsidRDefault="008352E4" w:rsidP="008352E4">
      <w:pPr>
        <w:ind w:left="720"/>
        <w:rPr>
          <w:rFonts w:eastAsia="Times New Roman"/>
          <w:color w:val="000000"/>
        </w:rPr>
      </w:pPr>
      <w:r>
        <w:rPr>
          <w:rFonts w:eastAsia="Times New Roman"/>
          <w:color w:val="000000"/>
        </w:rPr>
        <w:t xml:space="preserve">  </w:t>
      </w:r>
    </w:p>
    <w:p w14:paraId="7519D20E" w14:textId="77777777" w:rsidR="008352E4" w:rsidRDefault="008352E4" w:rsidP="008352E4">
      <w:pPr>
        <w:ind w:left="720"/>
        <w:rPr>
          <w:rFonts w:eastAsia="Times New Roman"/>
          <w:color w:val="000000"/>
        </w:rPr>
      </w:pPr>
      <w:r>
        <w:rPr>
          <w:rFonts w:eastAsia="Times New Roman"/>
          <w:color w:val="000000"/>
        </w:rPr>
        <w:t xml:space="preserve">Organisation Responsible: Co-operation Ireland </w:t>
      </w:r>
    </w:p>
    <w:p w14:paraId="7A9C4743" w14:textId="77777777" w:rsidR="008352E4" w:rsidRDefault="008352E4" w:rsidP="008352E4">
      <w:pPr>
        <w:ind w:left="720"/>
        <w:rPr>
          <w:rFonts w:eastAsia="Times New Roman"/>
          <w:color w:val="000000"/>
        </w:rPr>
      </w:pPr>
      <w:r>
        <w:rPr>
          <w:rFonts w:eastAsia="Times New Roman"/>
          <w:color w:val="000000"/>
        </w:rPr>
        <w:t xml:space="preserve">  </w:t>
      </w:r>
    </w:p>
    <w:p w14:paraId="5866CFFF" w14:textId="77777777" w:rsidR="008352E4" w:rsidRDefault="008352E4" w:rsidP="008352E4">
      <w:pPr>
        <w:ind w:left="720"/>
        <w:rPr>
          <w:rFonts w:eastAsia="Times New Roman"/>
          <w:color w:val="000000"/>
        </w:rPr>
      </w:pPr>
      <w:r>
        <w:rPr>
          <w:rFonts w:eastAsia="Times New Roman"/>
          <w:color w:val="000000"/>
        </w:rPr>
        <w:t xml:space="preserve">Description: This is a Call for Tender for the competition to design and supply a Monitoring and Evaluation Platform to support PEACEPLUS and National Lottery Heritage Fund projects for Co-operation Ireland. Co-operation Ireland requires a data management system, which will support the data collection, analysis and reporting requirements for Co-operation Ireland and our partners under the PEACEPLUS Programme and National Lottery Heritage Fund, initially across three projects (SEPI, YIP and HTM) with an option to add additional projects (whether funded via PEACEPLUS or other schemes) during the contract term, should we be successful in securing funding. </w:t>
      </w:r>
    </w:p>
    <w:p w14:paraId="7B4650CF" w14:textId="77777777" w:rsidR="008352E4" w:rsidRDefault="008352E4" w:rsidP="008352E4">
      <w:pPr>
        <w:ind w:left="720"/>
        <w:rPr>
          <w:rFonts w:eastAsia="Times New Roman"/>
          <w:color w:val="000000"/>
        </w:rPr>
      </w:pPr>
      <w:r>
        <w:rPr>
          <w:rFonts w:eastAsia="Times New Roman"/>
          <w:color w:val="000000"/>
        </w:rPr>
        <w:t xml:space="preserve">  </w:t>
      </w:r>
    </w:p>
    <w:p w14:paraId="539719F9" w14:textId="45145AB8" w:rsidR="008352E4" w:rsidRDefault="008352E4" w:rsidP="008352E4">
      <w:pPr>
        <w:ind w:left="720"/>
        <w:rPr>
          <w:rFonts w:eastAsia="Times New Roman"/>
          <w:color w:val="000000"/>
        </w:rPr>
      </w:pPr>
      <w:r>
        <w:rPr>
          <w:rFonts w:eastAsia="Times New Roman"/>
          <w:color w:val="000000"/>
        </w:rPr>
        <w:t xml:space="preserve">This Call for Tender is being managed through </w:t>
      </w:r>
      <w:hyperlink r:id="rId4" w:history="1">
        <w:r w:rsidR="00B8206E" w:rsidRPr="00991528">
          <w:rPr>
            <w:rStyle w:val="Hyperlink"/>
            <w:rFonts w:eastAsia="Times New Roman"/>
          </w:rPr>
          <w:t>www.etenders.gov.ie</w:t>
        </w:r>
      </w:hyperlink>
      <w:r>
        <w:rPr>
          <w:rFonts w:eastAsia="Times New Roman"/>
          <w:color w:val="000000"/>
        </w:rPr>
        <w:t xml:space="preserve">. Full instructions, including all tenders documents and messaging function can be accessed via the following link: </w:t>
      </w:r>
      <w:hyperlink r:id="rId5" w:history="1">
        <w:r>
          <w:rPr>
            <w:rStyle w:val="Hyperlink"/>
            <w:rFonts w:eastAsia="Times New Roman"/>
          </w:rPr>
          <w:t xml:space="preserve">European Dynamics - View </w:t>
        </w:r>
        <w:proofErr w:type="spellStart"/>
        <w:r>
          <w:rPr>
            <w:rStyle w:val="Hyperlink"/>
            <w:rFonts w:eastAsia="Times New Roman"/>
          </w:rPr>
          <w:t>CfT</w:t>
        </w:r>
        <w:proofErr w:type="spellEnd"/>
        <w:r>
          <w:rPr>
            <w:rStyle w:val="Hyperlink"/>
            <w:rFonts w:eastAsia="Times New Roman"/>
          </w:rPr>
          <w:t xml:space="preserve"> Workspace (etenders.gov.ie)</w:t>
        </w:r>
      </w:hyperlink>
      <w:r>
        <w:rPr>
          <w:rFonts w:eastAsia="Times New Roman"/>
          <w:color w:val="000000"/>
        </w:rPr>
        <w:t xml:space="preserve"> </w:t>
      </w:r>
    </w:p>
    <w:p w14:paraId="66CC3A33" w14:textId="77777777" w:rsidR="008352E4" w:rsidRDefault="008352E4" w:rsidP="008352E4">
      <w:pPr>
        <w:ind w:left="720"/>
        <w:rPr>
          <w:rFonts w:eastAsia="Times New Roman"/>
          <w:color w:val="000000"/>
        </w:rPr>
      </w:pPr>
      <w:r>
        <w:rPr>
          <w:rFonts w:eastAsia="Times New Roman"/>
          <w:color w:val="000000"/>
        </w:rPr>
        <w:t xml:space="preserve">  </w:t>
      </w:r>
    </w:p>
    <w:p w14:paraId="43E1A113" w14:textId="77777777" w:rsidR="008352E4" w:rsidRDefault="008352E4" w:rsidP="008352E4">
      <w:pPr>
        <w:ind w:left="720"/>
        <w:rPr>
          <w:rFonts w:eastAsia="Times New Roman"/>
          <w:color w:val="000000"/>
        </w:rPr>
      </w:pPr>
      <w:r>
        <w:rPr>
          <w:rFonts w:eastAsia="Times New Roman"/>
          <w:color w:val="000000"/>
        </w:rPr>
        <w:t xml:space="preserve">The closing date for submissions is noon on the </w:t>
      </w:r>
      <w:proofErr w:type="gramStart"/>
      <w:r>
        <w:rPr>
          <w:rFonts w:eastAsia="Times New Roman"/>
          <w:color w:val="000000"/>
        </w:rPr>
        <w:t>28th</w:t>
      </w:r>
      <w:proofErr w:type="gramEnd"/>
      <w:r>
        <w:rPr>
          <w:rFonts w:eastAsia="Times New Roman"/>
          <w:color w:val="000000"/>
        </w:rPr>
        <w:t xml:space="preserve"> October 2024. </w:t>
      </w:r>
    </w:p>
    <w:p w14:paraId="5011BBDC" w14:textId="41ED3AFB" w:rsidR="00BD0488" w:rsidRPr="008352E4" w:rsidRDefault="00BD0488">
      <w:pPr>
        <w:rPr>
          <w:lang w:val="en-US"/>
        </w:rPr>
      </w:pPr>
    </w:p>
    <w:sectPr w:rsidR="00BD0488" w:rsidRPr="008352E4" w:rsidSect="002A6BE1">
      <w:pgSz w:w="11907" w:h="16840" w:code="9"/>
      <w:pgMar w:top="1111" w:right="1151" w:bottom="1293" w:left="0" w:header="720" w:footer="101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E4"/>
    <w:rsid w:val="002A6BE1"/>
    <w:rsid w:val="008352E4"/>
    <w:rsid w:val="009D50E5"/>
    <w:rsid w:val="00B6121F"/>
    <w:rsid w:val="00B8206E"/>
    <w:rsid w:val="00BD0488"/>
    <w:rsid w:val="00E4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B439"/>
  <w15:chartTrackingRefBased/>
  <w15:docId w15:val="{FA670B40-55C0-4F67-A634-5662DB9E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E4"/>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352E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352E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352E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352E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352E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352E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352E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352E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352E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2E4"/>
    <w:rPr>
      <w:rFonts w:eastAsiaTheme="majorEastAsia" w:cstheme="majorBidi"/>
      <w:color w:val="272727" w:themeColor="text1" w:themeTint="D8"/>
    </w:rPr>
  </w:style>
  <w:style w:type="paragraph" w:styleId="Title">
    <w:name w:val="Title"/>
    <w:basedOn w:val="Normal"/>
    <w:next w:val="Normal"/>
    <w:link w:val="TitleChar"/>
    <w:uiPriority w:val="10"/>
    <w:qFormat/>
    <w:rsid w:val="008352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35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2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35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2E4"/>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352E4"/>
    <w:rPr>
      <w:i/>
      <w:iCs/>
      <w:color w:val="404040" w:themeColor="text1" w:themeTint="BF"/>
    </w:rPr>
  </w:style>
  <w:style w:type="paragraph" w:styleId="ListParagraph">
    <w:name w:val="List Paragraph"/>
    <w:basedOn w:val="Normal"/>
    <w:uiPriority w:val="34"/>
    <w:qFormat/>
    <w:rsid w:val="008352E4"/>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352E4"/>
    <w:rPr>
      <w:i/>
      <w:iCs/>
      <w:color w:val="0F4761" w:themeColor="accent1" w:themeShade="BF"/>
    </w:rPr>
  </w:style>
  <w:style w:type="paragraph" w:styleId="IntenseQuote">
    <w:name w:val="Intense Quote"/>
    <w:basedOn w:val="Normal"/>
    <w:next w:val="Normal"/>
    <w:link w:val="IntenseQuoteChar"/>
    <w:uiPriority w:val="30"/>
    <w:qFormat/>
    <w:rsid w:val="008352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352E4"/>
    <w:rPr>
      <w:i/>
      <w:iCs/>
      <w:color w:val="0F4761" w:themeColor="accent1" w:themeShade="BF"/>
    </w:rPr>
  </w:style>
  <w:style w:type="character" w:styleId="IntenseReference">
    <w:name w:val="Intense Reference"/>
    <w:basedOn w:val="DefaultParagraphFont"/>
    <w:uiPriority w:val="32"/>
    <w:qFormat/>
    <w:rsid w:val="008352E4"/>
    <w:rPr>
      <w:b/>
      <w:bCs/>
      <w:smallCaps/>
      <w:color w:val="0F4761" w:themeColor="accent1" w:themeShade="BF"/>
      <w:spacing w:val="5"/>
    </w:rPr>
  </w:style>
  <w:style w:type="character" w:styleId="Hyperlink">
    <w:name w:val="Hyperlink"/>
    <w:basedOn w:val="DefaultParagraphFont"/>
    <w:uiPriority w:val="99"/>
    <w:unhideWhenUsed/>
    <w:rsid w:val="008352E4"/>
    <w:rPr>
      <w:color w:val="0000FF"/>
      <w:u w:val="single"/>
    </w:rPr>
  </w:style>
  <w:style w:type="character" w:styleId="UnresolvedMention">
    <w:name w:val="Unresolved Mention"/>
    <w:basedOn w:val="DefaultParagraphFont"/>
    <w:uiPriority w:val="99"/>
    <w:semiHidden/>
    <w:unhideWhenUsed/>
    <w:rsid w:val="00B8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west-1.protection.sophos.com?d=etenders.gov.ie&amp;u=aHR0cHM6Ly93d3cuZXRlbmRlcnMuZ292LmllL2VwcHMvY2Z0L3ByZXBhcmVWaWV3Q2ZUV1MuZG8_cmVzb3VyY2VJZD00MzU3MjE3&amp;i=NjU1NTQ1Y2Y2MjBmMmMyMzA0ZGUyOTli&amp;t=VWh4bndoQW1KbnlEajhQYTI5bzFuczhvSzk3M0NLWXlmMWxhOFF6MS9BND0=&amp;h=2b4edfc4adf84954bf92eea3bee246cc&amp;s=AVNPUEhUT0NFTkNSWVBUSVaVEvMv0UMmDrPOrIdhyVR0eOExaSHtL7mEV7AooEi0pw" TargetMode="External"/><Relationship Id="rId4" Type="http://schemas.openxmlformats.org/officeDocument/2006/relationships/hyperlink" Target="http://www.etender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Speers, Claire</dc:creator>
  <cp:keywords/>
  <dc:description/>
  <cp:lastModifiedBy>Speers, Claire</cp:lastModifiedBy>
  <cp:revision>2</cp:revision>
  <dcterms:created xsi:type="dcterms:W3CDTF">2024-09-23T08:21:00Z</dcterms:created>
  <dcterms:modified xsi:type="dcterms:W3CDTF">2024-09-23T08:25:00Z</dcterms:modified>
</cp:coreProperties>
</file>