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739" w:rsidRDefault="006F0739" w:rsidP="006F0739">
      <w:pPr>
        <w:jc w:val="center"/>
        <w:rPr>
          <w:rFonts w:ascii="Arial" w:hAnsi="Arial" w:cs="Arial"/>
          <w:sz w:val="20"/>
          <w:szCs w:val="20"/>
          <w:lang w:val="en-US"/>
        </w:rPr>
      </w:pPr>
      <w:r>
        <w:rPr>
          <w:noProof/>
          <w:lang w:eastAsia="en-GB"/>
        </w:rPr>
        <w:drawing>
          <wp:inline distT="0" distB="0" distL="0" distR="0" wp14:anchorId="3F763C4C" wp14:editId="0D72E148">
            <wp:extent cx="5731510" cy="802166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02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32C2" w:rsidRPr="0080121D" w:rsidRDefault="0080121D" w:rsidP="001B169B">
      <w:pPr>
        <w:jc w:val="both"/>
        <w:rPr>
          <w:rFonts w:ascii="Arial" w:hAnsi="Arial" w:cs="Arial"/>
          <w:b/>
          <w:sz w:val="20"/>
          <w:szCs w:val="20"/>
        </w:rPr>
      </w:pPr>
      <w:r w:rsidRPr="0080121D">
        <w:rPr>
          <w:rFonts w:ascii="Arial" w:hAnsi="Arial" w:cs="Arial"/>
          <w:b/>
          <w:sz w:val="20"/>
          <w:szCs w:val="20"/>
        </w:rPr>
        <w:t>CT06</w:t>
      </w:r>
      <w:r w:rsidR="0083319E">
        <w:rPr>
          <w:rFonts w:ascii="Arial" w:hAnsi="Arial" w:cs="Arial"/>
          <w:b/>
          <w:sz w:val="20"/>
          <w:szCs w:val="20"/>
        </w:rPr>
        <w:t>8</w:t>
      </w:r>
      <w:r w:rsidRPr="0080121D">
        <w:rPr>
          <w:rFonts w:ascii="Arial" w:hAnsi="Arial" w:cs="Arial"/>
          <w:b/>
          <w:sz w:val="20"/>
          <w:szCs w:val="20"/>
        </w:rPr>
        <w:t xml:space="preserve"> Response Maintenance</w:t>
      </w:r>
    </w:p>
    <w:p w:rsidR="0083319E" w:rsidRDefault="0083319E" w:rsidP="0083319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 discussed at the </w:t>
      </w:r>
      <w:r w:rsidR="00BA1AAE">
        <w:rPr>
          <w:rFonts w:ascii="Arial" w:hAnsi="Arial" w:cs="Arial"/>
          <w:sz w:val="20"/>
          <w:szCs w:val="20"/>
        </w:rPr>
        <w:t>Meet the Buyer Event held on 2</w:t>
      </w:r>
      <w:r w:rsidR="00BA1AAE" w:rsidRPr="00BA1AAE">
        <w:rPr>
          <w:rFonts w:ascii="Arial" w:hAnsi="Arial" w:cs="Arial"/>
          <w:sz w:val="20"/>
          <w:szCs w:val="20"/>
          <w:vertAlign w:val="superscript"/>
        </w:rPr>
        <w:t>nd</w:t>
      </w:r>
      <w:r w:rsidR="00BA1AAE">
        <w:rPr>
          <w:rFonts w:ascii="Arial" w:hAnsi="Arial" w:cs="Arial"/>
          <w:sz w:val="20"/>
          <w:szCs w:val="20"/>
        </w:rPr>
        <w:t xml:space="preserve"> December 2019 t</w:t>
      </w:r>
      <w:r w:rsidR="004160A5" w:rsidRPr="004160A5">
        <w:rPr>
          <w:rFonts w:ascii="Arial" w:hAnsi="Arial" w:cs="Arial"/>
          <w:sz w:val="20"/>
          <w:szCs w:val="20"/>
        </w:rPr>
        <w:t xml:space="preserve">he Housing Executive </w:t>
      </w:r>
      <w:r w:rsidR="00BA1AAE">
        <w:rPr>
          <w:rFonts w:ascii="Arial" w:hAnsi="Arial" w:cs="Arial"/>
          <w:sz w:val="20"/>
          <w:szCs w:val="20"/>
        </w:rPr>
        <w:t>is host</w:t>
      </w:r>
      <w:r w:rsidR="0080121D">
        <w:rPr>
          <w:rFonts w:ascii="Arial" w:hAnsi="Arial" w:cs="Arial"/>
          <w:sz w:val="20"/>
          <w:szCs w:val="20"/>
        </w:rPr>
        <w:t>ing</w:t>
      </w:r>
      <w:r w:rsidR="00BA1AAE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>second</w:t>
      </w:r>
      <w:r w:rsidR="00BA1AAE">
        <w:rPr>
          <w:rFonts w:ascii="Arial" w:hAnsi="Arial" w:cs="Arial"/>
          <w:sz w:val="20"/>
          <w:szCs w:val="20"/>
        </w:rPr>
        <w:t xml:space="preserve"> event on </w:t>
      </w:r>
      <w:r w:rsidR="00BA1AAE" w:rsidRPr="0083319E">
        <w:rPr>
          <w:rFonts w:ascii="Arial" w:hAnsi="Arial" w:cs="Arial"/>
          <w:b/>
          <w:sz w:val="20"/>
          <w:szCs w:val="20"/>
        </w:rPr>
        <w:t>Wednesday 19</w:t>
      </w:r>
      <w:r w:rsidR="00BA1AAE" w:rsidRPr="0083319E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BA1AAE" w:rsidRPr="0083319E">
        <w:rPr>
          <w:rFonts w:ascii="Arial" w:hAnsi="Arial" w:cs="Arial"/>
          <w:b/>
          <w:sz w:val="20"/>
          <w:szCs w:val="20"/>
        </w:rPr>
        <w:t xml:space="preserve"> February 2020 at 10.00 </w:t>
      </w:r>
      <w:r w:rsidR="0080121D" w:rsidRPr="0083319E">
        <w:rPr>
          <w:rFonts w:ascii="Arial" w:hAnsi="Arial" w:cs="Arial"/>
          <w:b/>
          <w:sz w:val="20"/>
          <w:szCs w:val="20"/>
        </w:rPr>
        <w:t>in the Housing Centre Boardroom</w:t>
      </w:r>
      <w:r>
        <w:rPr>
          <w:rFonts w:ascii="Arial" w:hAnsi="Arial" w:cs="Arial"/>
          <w:b/>
          <w:sz w:val="20"/>
          <w:szCs w:val="20"/>
        </w:rPr>
        <w:t xml:space="preserve">.  </w:t>
      </w:r>
      <w:r>
        <w:rPr>
          <w:rFonts w:ascii="Arial" w:hAnsi="Arial" w:cs="Arial"/>
          <w:sz w:val="20"/>
          <w:szCs w:val="20"/>
        </w:rPr>
        <w:t xml:space="preserve">This is an opportunity to </w:t>
      </w:r>
      <w:r w:rsidR="0080121D">
        <w:rPr>
          <w:rFonts w:ascii="Arial" w:hAnsi="Arial" w:cs="Arial"/>
          <w:sz w:val="20"/>
          <w:szCs w:val="20"/>
        </w:rPr>
        <w:t xml:space="preserve">inform the market of the </w:t>
      </w:r>
      <w:r>
        <w:rPr>
          <w:rFonts w:ascii="Arial" w:hAnsi="Arial" w:cs="Arial"/>
          <w:sz w:val="20"/>
          <w:szCs w:val="20"/>
        </w:rPr>
        <w:t>final response maintenance</w:t>
      </w:r>
      <w:r w:rsidR="0080121D">
        <w:rPr>
          <w:rFonts w:ascii="Arial" w:hAnsi="Arial" w:cs="Arial"/>
          <w:sz w:val="20"/>
          <w:szCs w:val="20"/>
        </w:rPr>
        <w:t xml:space="preserve"> strategy</w:t>
      </w:r>
      <w:r>
        <w:rPr>
          <w:rFonts w:ascii="Arial" w:hAnsi="Arial" w:cs="Arial"/>
          <w:sz w:val="20"/>
          <w:szCs w:val="20"/>
        </w:rPr>
        <w:t xml:space="preserve">, outlining the procurement criteria and the main contractual deliverables.  </w:t>
      </w:r>
    </w:p>
    <w:p w:rsidR="007533C0" w:rsidRDefault="00815926" w:rsidP="0083319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7533C0">
        <w:rPr>
          <w:rFonts w:ascii="Arial" w:hAnsi="Arial" w:cs="Arial"/>
          <w:sz w:val="20"/>
          <w:szCs w:val="20"/>
        </w:rPr>
        <w:t xml:space="preserve">If you wish to attend this event please confirm your attendance by </w:t>
      </w:r>
      <w:r w:rsidR="00E252B2">
        <w:rPr>
          <w:rFonts w:ascii="Arial" w:hAnsi="Arial" w:cs="Arial"/>
          <w:sz w:val="20"/>
          <w:szCs w:val="20"/>
        </w:rPr>
        <w:t>email</w:t>
      </w:r>
      <w:r w:rsidR="006B3B4F">
        <w:rPr>
          <w:rFonts w:ascii="Arial" w:hAnsi="Arial" w:cs="Arial"/>
          <w:sz w:val="20"/>
          <w:szCs w:val="20"/>
        </w:rPr>
        <w:t xml:space="preserve"> </w:t>
      </w:r>
      <w:r w:rsidR="00347AF8">
        <w:rPr>
          <w:rFonts w:ascii="Arial" w:hAnsi="Arial" w:cs="Arial"/>
          <w:sz w:val="20"/>
          <w:szCs w:val="20"/>
        </w:rPr>
        <w:t xml:space="preserve">to </w:t>
      </w:r>
      <w:hyperlink r:id="rId12" w:history="1">
        <w:r w:rsidR="009B2452" w:rsidRPr="00477E71">
          <w:rPr>
            <w:rStyle w:val="Hyperlink"/>
            <w:rFonts w:ascii="Arial" w:hAnsi="Arial" w:cs="Arial"/>
            <w:sz w:val="20"/>
            <w:szCs w:val="20"/>
          </w:rPr>
          <w:t>martin.mclaughlin@nihe.gov.uk</w:t>
        </w:r>
      </w:hyperlink>
      <w:r w:rsidR="009B2452">
        <w:rPr>
          <w:rFonts w:ascii="Arial" w:hAnsi="Arial" w:cs="Arial"/>
          <w:sz w:val="20"/>
          <w:szCs w:val="20"/>
        </w:rPr>
        <w:t xml:space="preserve"> </w:t>
      </w:r>
      <w:r w:rsidR="00347AF8">
        <w:rPr>
          <w:rFonts w:ascii="Arial" w:hAnsi="Arial" w:cs="Arial"/>
          <w:sz w:val="20"/>
          <w:szCs w:val="20"/>
        </w:rPr>
        <w:t>no</w:t>
      </w:r>
      <w:r w:rsidR="007533C0" w:rsidRPr="007533C0">
        <w:rPr>
          <w:rFonts w:ascii="Arial" w:hAnsi="Arial" w:cs="Arial"/>
          <w:sz w:val="20"/>
          <w:szCs w:val="20"/>
        </w:rPr>
        <w:t xml:space="preserve"> later than</w:t>
      </w:r>
      <w:r w:rsidR="007533C0" w:rsidRPr="007533C0">
        <w:rPr>
          <w:rFonts w:ascii="Arial" w:hAnsi="Arial" w:cs="Arial"/>
          <w:b/>
          <w:sz w:val="20"/>
          <w:szCs w:val="20"/>
        </w:rPr>
        <w:t xml:space="preserve"> </w:t>
      </w:r>
      <w:r w:rsidR="0083319E">
        <w:rPr>
          <w:rFonts w:ascii="Arial" w:hAnsi="Arial" w:cs="Arial"/>
          <w:b/>
          <w:sz w:val="20"/>
          <w:szCs w:val="20"/>
        </w:rPr>
        <w:t>Friday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83319E">
        <w:rPr>
          <w:rFonts w:ascii="Arial" w:hAnsi="Arial" w:cs="Arial"/>
          <w:b/>
          <w:sz w:val="20"/>
          <w:szCs w:val="20"/>
        </w:rPr>
        <w:t>14</w:t>
      </w:r>
      <w:r w:rsidR="0083319E" w:rsidRPr="0083319E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83319E">
        <w:rPr>
          <w:rFonts w:ascii="Arial" w:hAnsi="Arial" w:cs="Arial"/>
          <w:b/>
          <w:sz w:val="20"/>
          <w:szCs w:val="20"/>
        </w:rPr>
        <w:t xml:space="preserve"> February 2020 </w:t>
      </w:r>
      <w:r w:rsidR="007533C0" w:rsidRPr="007533C0">
        <w:rPr>
          <w:rFonts w:ascii="Arial" w:hAnsi="Arial" w:cs="Arial"/>
          <w:b/>
          <w:sz w:val="20"/>
          <w:szCs w:val="20"/>
        </w:rPr>
        <w:t xml:space="preserve">at </w:t>
      </w:r>
      <w:r w:rsidR="00347AF8">
        <w:rPr>
          <w:rFonts w:ascii="Arial" w:hAnsi="Arial" w:cs="Arial"/>
          <w:b/>
          <w:sz w:val="20"/>
          <w:szCs w:val="20"/>
        </w:rPr>
        <w:t>5</w:t>
      </w:r>
      <w:r w:rsidR="007533C0" w:rsidRPr="007533C0">
        <w:rPr>
          <w:rFonts w:ascii="Arial" w:hAnsi="Arial" w:cs="Arial"/>
          <w:b/>
          <w:sz w:val="20"/>
          <w:szCs w:val="20"/>
        </w:rPr>
        <w:t>pm</w:t>
      </w:r>
      <w:r w:rsidR="007533C0">
        <w:rPr>
          <w:rFonts w:ascii="Arial" w:hAnsi="Arial" w:cs="Arial"/>
          <w:sz w:val="20"/>
          <w:szCs w:val="20"/>
        </w:rPr>
        <w:t>.</w:t>
      </w:r>
    </w:p>
    <w:p w:rsidR="00DD7833" w:rsidRPr="00DD7833" w:rsidRDefault="009B2452" w:rsidP="0083319E">
      <w:pPr>
        <w:rPr>
          <w:rFonts w:cstheme="minorHAnsi"/>
          <w:lang w:val="en-US"/>
        </w:rPr>
      </w:pPr>
      <w:r>
        <w:rPr>
          <w:rFonts w:ascii="Arial" w:hAnsi="Arial" w:cs="Arial"/>
          <w:sz w:val="20"/>
          <w:szCs w:val="20"/>
        </w:rPr>
        <w:t>P</w:t>
      </w:r>
      <w:r w:rsidR="006B3B4F" w:rsidRPr="009B2452">
        <w:rPr>
          <w:rFonts w:ascii="Arial" w:hAnsi="Arial" w:cs="Arial"/>
          <w:sz w:val="20"/>
          <w:szCs w:val="20"/>
        </w:rPr>
        <w:t xml:space="preserve">lease note the </w:t>
      </w:r>
      <w:r w:rsidR="00347AF8" w:rsidRPr="009B2452">
        <w:rPr>
          <w:rFonts w:ascii="Arial" w:hAnsi="Arial" w:cs="Arial"/>
          <w:sz w:val="20"/>
          <w:szCs w:val="20"/>
        </w:rPr>
        <w:t xml:space="preserve">above tender strategy </w:t>
      </w:r>
      <w:r w:rsidR="00DD3196">
        <w:rPr>
          <w:rFonts w:ascii="Arial" w:hAnsi="Arial" w:cs="Arial"/>
          <w:sz w:val="20"/>
          <w:szCs w:val="20"/>
        </w:rPr>
        <w:t xml:space="preserve">and scope of works </w:t>
      </w:r>
      <w:r w:rsidR="00347AF8" w:rsidRPr="009B2452">
        <w:rPr>
          <w:rFonts w:ascii="Arial" w:hAnsi="Arial" w:cs="Arial"/>
          <w:sz w:val="20"/>
          <w:szCs w:val="20"/>
        </w:rPr>
        <w:t xml:space="preserve">is subject to change at the contracting </w:t>
      </w:r>
      <w:r>
        <w:rPr>
          <w:rFonts w:ascii="Arial" w:hAnsi="Arial" w:cs="Arial"/>
          <w:sz w:val="20"/>
          <w:szCs w:val="20"/>
        </w:rPr>
        <w:t xml:space="preserve">authority’s absolute discretion </w:t>
      </w:r>
      <w:r w:rsidRPr="009B2452">
        <w:rPr>
          <w:rFonts w:ascii="Arial" w:hAnsi="Arial" w:cs="Arial"/>
          <w:sz w:val="20"/>
          <w:szCs w:val="20"/>
        </w:rPr>
        <w:t>following feedback</w:t>
      </w:r>
      <w:r>
        <w:rPr>
          <w:rFonts w:ascii="Arial" w:hAnsi="Arial" w:cs="Arial"/>
          <w:sz w:val="20"/>
          <w:szCs w:val="20"/>
        </w:rPr>
        <w:t xml:space="preserve"> obtained from the meet the buyer event.</w:t>
      </w:r>
    </w:p>
    <w:sectPr w:rsidR="00DD7833" w:rsidRPr="00DD78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40938"/>
    <w:multiLevelType w:val="hybridMultilevel"/>
    <w:tmpl w:val="B390518A"/>
    <w:lvl w:ilvl="0" w:tplc="D4A663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00D"/>
    <w:rsid w:val="00096115"/>
    <w:rsid w:val="000B4C77"/>
    <w:rsid w:val="00103489"/>
    <w:rsid w:val="00122071"/>
    <w:rsid w:val="00186B15"/>
    <w:rsid w:val="00196BF5"/>
    <w:rsid w:val="001B169B"/>
    <w:rsid w:val="001D371F"/>
    <w:rsid w:val="001F385F"/>
    <w:rsid w:val="00257593"/>
    <w:rsid w:val="00286A3D"/>
    <w:rsid w:val="00347AF8"/>
    <w:rsid w:val="003E4A48"/>
    <w:rsid w:val="004160A5"/>
    <w:rsid w:val="0047000D"/>
    <w:rsid w:val="00474094"/>
    <w:rsid w:val="00493459"/>
    <w:rsid w:val="0050454B"/>
    <w:rsid w:val="005A178C"/>
    <w:rsid w:val="006B3B4F"/>
    <w:rsid w:val="006D1D69"/>
    <w:rsid w:val="006F0739"/>
    <w:rsid w:val="00700B97"/>
    <w:rsid w:val="007057AB"/>
    <w:rsid w:val="007533C0"/>
    <w:rsid w:val="0080121D"/>
    <w:rsid w:val="00815926"/>
    <w:rsid w:val="0083319E"/>
    <w:rsid w:val="009650DA"/>
    <w:rsid w:val="009B2452"/>
    <w:rsid w:val="00A067B5"/>
    <w:rsid w:val="00A633CC"/>
    <w:rsid w:val="00AF092E"/>
    <w:rsid w:val="00BA1AAE"/>
    <w:rsid w:val="00BA32C2"/>
    <w:rsid w:val="00BD36B1"/>
    <w:rsid w:val="00CC25FD"/>
    <w:rsid w:val="00D03FCC"/>
    <w:rsid w:val="00DA689B"/>
    <w:rsid w:val="00DD3196"/>
    <w:rsid w:val="00DD7833"/>
    <w:rsid w:val="00E252B2"/>
    <w:rsid w:val="00E33F04"/>
    <w:rsid w:val="00EB19E2"/>
    <w:rsid w:val="00F7344D"/>
    <w:rsid w:val="00F9707D"/>
    <w:rsid w:val="00FE1694"/>
    <w:rsid w:val="00FF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EC0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78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1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6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2452"/>
    <w:rPr>
      <w:color w:val="0000FF" w:themeColor="hyperlink"/>
      <w:u w:val="single"/>
    </w:rPr>
  </w:style>
  <w:style w:type="paragraph" w:customStyle="1" w:styleId="Default">
    <w:name w:val="Default"/>
    <w:rsid w:val="00D03F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E16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16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16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16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169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78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1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6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2452"/>
    <w:rPr>
      <w:color w:val="0000FF" w:themeColor="hyperlink"/>
      <w:u w:val="single"/>
    </w:rPr>
  </w:style>
  <w:style w:type="paragraph" w:customStyle="1" w:styleId="Default">
    <w:name w:val="Default"/>
    <w:rsid w:val="00D03F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E16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16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16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16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16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artin.McLaughlin@NIHE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D60927E9487F4390631A872F1F6C77" ma:contentTypeVersion="0" ma:contentTypeDescription="Create a new document." ma:contentTypeScope="" ma:versionID="b97912769c5c0a6d46caee9013068a28">
  <xsd:schema xmlns:xsd="http://www.w3.org/2001/XMLSchema" xmlns:xs="http://www.w3.org/2001/XMLSchema" xmlns:p="http://schemas.microsoft.com/office/2006/metadata/properties" xmlns:ns2="ac6c5791-dccb-407a-82a6-21c798b9ce56" targetNamespace="http://schemas.microsoft.com/office/2006/metadata/properties" ma:root="true" ma:fieldsID="10c2529d792679efc4b897508724ac92" ns2:_="">
    <xsd:import namespace="ac6c5791-dccb-407a-82a6-21c798b9ce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c5791-dccb-407a-82a6-21c798b9ce5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6c5791-dccb-407a-82a6-21c798b9ce56">YW3JKMTN5HR5-612-54570</_dlc_DocId>
    <_dlc_DocIdUrl xmlns="ac6c5791-dccb-407a-82a6-21c798b9ce56">
      <Url>http://sv381dc1/llproc/_layouts/DocIdRedir.aspx?ID=YW3JKMTN5HR5-612-54570</Url>
      <Description>YW3JKMTN5HR5-612-54570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C08BA-9078-458D-868E-84ECED00ACC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B350BF9-C786-475D-B1CE-0AAA91985E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6c5791-dccb-407a-82a6-21c798b9ce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E3D5A3-0845-4F91-99C1-EC7C2376EF53}">
  <ds:schemaRefs>
    <ds:schemaRef ds:uri="http://schemas.microsoft.com/office/2006/metadata/properties"/>
    <ds:schemaRef ds:uri="http://schemas.microsoft.com/office/infopath/2007/PartnerControls"/>
    <ds:schemaRef ds:uri="ac6c5791-dccb-407a-82a6-21c798b9ce56"/>
  </ds:schemaRefs>
</ds:datastoreItem>
</file>

<file path=customXml/itemProps4.xml><?xml version="1.0" encoding="utf-8"?>
<ds:datastoreItem xmlns:ds="http://schemas.openxmlformats.org/officeDocument/2006/customXml" ds:itemID="{DED8ABAA-392B-447F-BC0F-9AD477A7C4A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26E97F6-8499-4F99-84D1-E752C2CA9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/</vt:lpstr>
    </vt:vector>
  </TitlesOfParts>
  <Company>NICS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</dc:title>
  <dc:creator>Joseph McCluskey</dc:creator>
  <cp:lastModifiedBy>Ivan Orr</cp:lastModifiedBy>
  <cp:revision>4</cp:revision>
  <dcterms:created xsi:type="dcterms:W3CDTF">2020-01-23T08:32:00Z</dcterms:created>
  <dcterms:modified xsi:type="dcterms:W3CDTF">2020-01-23T09:06:00Z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a8ef2fc8-8c91-44f5-873f-5d4db14271b0</vt:lpwstr>
  </property>
  <property fmtid="{D5CDD505-2E9C-101B-9397-08002B2CF9AE}" pid="3" name="ContentTypeId">
    <vt:lpwstr>0x0101005CD60927E9487F4390631A872F1F6C77</vt:lpwstr>
  </property>
</Properties>
</file>